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D7A6D5">
      <w:pPr>
        <w:spacing w:before="240" w:line="570" w:lineRule="exact"/>
        <w:rPr>
          <w:rFonts w:ascii="Times New Roman" w:hAnsi="Times New Roman" w:eastAsia="黑体"/>
          <w:sz w:val="32"/>
          <w:szCs w:val="32"/>
        </w:rPr>
      </w:pPr>
      <w:r>
        <w:rPr>
          <w:rFonts w:ascii="Times New Roman" w:hAnsi="Times New Roman" w:eastAsia="黑体"/>
          <w:sz w:val="32"/>
          <w:szCs w:val="32"/>
        </w:rPr>
        <w:t>附件3</w:t>
      </w:r>
    </w:p>
    <w:p w14:paraId="0D0524FE">
      <w:pPr>
        <w:spacing w:after="120"/>
        <w:rPr>
          <w:rFonts w:ascii="Times New Roman" w:hAnsi="Times New Roman" w:eastAsia="仿宋_GB2312"/>
          <w:szCs w:val="24"/>
        </w:rPr>
      </w:pPr>
    </w:p>
    <w:p w14:paraId="70EAC299">
      <w:pPr>
        <w:spacing w:after="120"/>
        <w:rPr>
          <w:rFonts w:ascii="Times New Roman" w:hAnsi="Times New Roman" w:eastAsia="仿宋_GB2312"/>
          <w:szCs w:val="24"/>
        </w:rPr>
      </w:pPr>
    </w:p>
    <w:p w14:paraId="06846470">
      <w:pPr>
        <w:spacing w:after="120"/>
        <w:rPr>
          <w:rFonts w:ascii="Times New Roman" w:hAnsi="Times New Roman" w:eastAsia="仿宋_GB2312"/>
          <w:szCs w:val="24"/>
        </w:rPr>
      </w:pPr>
    </w:p>
    <w:p w14:paraId="5F460354">
      <w:pPr>
        <w:keepNext/>
        <w:keepLines/>
        <w:tabs>
          <w:tab w:val="center" w:pos="4422"/>
        </w:tabs>
        <w:spacing w:line="800" w:lineRule="exact"/>
        <w:jc w:val="center"/>
        <w:outlineLvl w:val="0"/>
        <w:rPr>
          <w:rFonts w:ascii="Times New Roman" w:hAnsi="Times New Roman" w:eastAsia="方正小标宋_GBK"/>
          <w:kern w:val="44"/>
          <w:sz w:val="44"/>
          <w:szCs w:val="44"/>
        </w:rPr>
      </w:pPr>
      <w:bookmarkStart w:id="0" w:name="_GoBack"/>
      <w:r>
        <w:rPr>
          <w:rFonts w:ascii="Times New Roman" w:hAnsi="Times New Roman" w:eastAsia="方正小标宋_GBK"/>
          <w:kern w:val="44"/>
          <w:sz w:val="44"/>
          <w:szCs w:val="44"/>
        </w:rPr>
        <w:t>2024 年 度 青 岛 榜 样 企 业</w:t>
      </w:r>
    </w:p>
    <w:p w14:paraId="58FC5E0D">
      <w:pPr>
        <w:keepNext/>
        <w:keepLines/>
        <w:tabs>
          <w:tab w:val="center" w:pos="4422"/>
        </w:tabs>
        <w:spacing w:line="800" w:lineRule="exact"/>
        <w:jc w:val="center"/>
        <w:outlineLvl w:val="0"/>
        <w:rPr>
          <w:rFonts w:ascii="Times New Roman" w:hAnsi="Times New Roman" w:eastAsia="方正小标宋_GBK"/>
          <w:kern w:val="44"/>
          <w:sz w:val="44"/>
          <w:szCs w:val="44"/>
        </w:rPr>
      </w:pPr>
      <w:r>
        <w:rPr>
          <w:rFonts w:ascii="Times New Roman" w:hAnsi="Times New Roman" w:eastAsia="方正小标宋_GBK"/>
          <w:kern w:val="44"/>
          <w:sz w:val="44"/>
          <w:szCs w:val="44"/>
        </w:rPr>
        <w:t>申 报 表</w:t>
      </w:r>
      <w:bookmarkEnd w:id="0"/>
    </w:p>
    <w:p w14:paraId="728F3F6E">
      <w:pPr>
        <w:spacing w:after="120"/>
        <w:jc w:val="center"/>
        <w:rPr>
          <w:rFonts w:ascii="Times New Roman" w:hAnsi="Times New Roman" w:eastAsia="仿宋_GB2312"/>
          <w:b/>
          <w:bCs/>
          <w:sz w:val="44"/>
          <w:szCs w:val="24"/>
        </w:rPr>
      </w:pPr>
    </w:p>
    <w:p w14:paraId="66A3C41F">
      <w:pPr>
        <w:spacing w:after="120"/>
        <w:rPr>
          <w:rFonts w:ascii="Times New Roman" w:hAnsi="Times New Roman" w:eastAsia="仿宋_GB2312"/>
          <w:sz w:val="36"/>
          <w:szCs w:val="24"/>
        </w:rPr>
      </w:pPr>
    </w:p>
    <w:p w14:paraId="04657AD7">
      <w:pPr>
        <w:spacing w:after="120"/>
        <w:rPr>
          <w:rFonts w:ascii="Times New Roman" w:hAnsi="Times New Roman" w:eastAsia="仿宋_GB2312"/>
          <w:sz w:val="36"/>
          <w:szCs w:val="24"/>
        </w:rPr>
      </w:pPr>
    </w:p>
    <w:p w14:paraId="7DAA9F36">
      <w:pPr>
        <w:spacing w:after="120" w:line="700" w:lineRule="exact"/>
        <w:ind w:firstLine="650"/>
        <w:rPr>
          <w:rFonts w:ascii="Times New Roman" w:hAnsi="Times New Roman" w:eastAsia="仿宋_GB2312"/>
          <w:sz w:val="32"/>
          <w:szCs w:val="32"/>
        </w:rPr>
      </w:pPr>
      <w:r>
        <w:rPr>
          <w:rFonts w:ascii="Times New Roman" w:hAnsi="Times New Roman" w:eastAsia="仿宋_GB2312"/>
          <w:sz w:val="32"/>
          <w:szCs w:val="32"/>
        </w:rPr>
        <w:t>申报企业全称：</w:t>
      </w:r>
      <w:r>
        <w:rPr>
          <w:rFonts w:ascii="Times New Roman" w:hAnsi="Times New Roman" w:eastAsia="仿宋_GB2312"/>
          <w:sz w:val="32"/>
          <w:szCs w:val="32"/>
          <w:u w:val="single"/>
        </w:rPr>
        <w:t xml:space="preserve">                            </w:t>
      </w:r>
    </w:p>
    <w:p w14:paraId="337CE495">
      <w:pPr>
        <w:spacing w:after="120" w:line="700" w:lineRule="exact"/>
        <w:ind w:firstLine="650"/>
        <w:rPr>
          <w:rFonts w:ascii="Times New Roman" w:hAnsi="Times New Roman" w:eastAsia="仿宋_GB2312"/>
          <w:sz w:val="32"/>
          <w:szCs w:val="32"/>
        </w:rPr>
      </w:pPr>
      <w:r>
        <w:rPr>
          <w:rFonts w:ascii="Times New Roman" w:hAnsi="Times New Roman" w:eastAsia="仿宋_GB2312"/>
          <w:sz w:val="32"/>
          <w:szCs w:val="32"/>
        </w:rPr>
        <w:t>法定代表人及职务：</w:t>
      </w:r>
      <w:r>
        <w:rPr>
          <w:rFonts w:ascii="Times New Roman" w:hAnsi="Times New Roman" w:eastAsia="仿宋_GB2312"/>
          <w:sz w:val="32"/>
          <w:szCs w:val="32"/>
          <w:u w:val="single"/>
        </w:rPr>
        <w:t xml:space="preserve">                        </w:t>
      </w:r>
    </w:p>
    <w:p w14:paraId="2663B22C">
      <w:pPr>
        <w:spacing w:after="120" w:line="700" w:lineRule="exact"/>
        <w:ind w:firstLine="650"/>
        <w:rPr>
          <w:rFonts w:ascii="Times New Roman" w:hAnsi="Times New Roman" w:eastAsia="仿宋_GB2312"/>
          <w:sz w:val="32"/>
          <w:szCs w:val="32"/>
        </w:rPr>
      </w:pPr>
      <w:r>
        <w:rPr>
          <w:rFonts w:ascii="Times New Roman" w:hAnsi="Times New Roman" w:eastAsia="仿宋_GB2312"/>
          <w:sz w:val="32"/>
          <w:szCs w:val="32"/>
        </w:rPr>
        <w:t>企业通讯地址：</w:t>
      </w:r>
      <w:r>
        <w:rPr>
          <w:rFonts w:ascii="Times New Roman" w:hAnsi="Times New Roman" w:eastAsia="仿宋_GB2312"/>
          <w:sz w:val="32"/>
          <w:szCs w:val="32"/>
          <w:u w:val="single"/>
        </w:rPr>
        <w:t xml:space="preserve">                            </w:t>
      </w:r>
    </w:p>
    <w:p w14:paraId="787A573B">
      <w:pPr>
        <w:spacing w:after="120" w:line="700" w:lineRule="exact"/>
        <w:ind w:firstLine="650"/>
        <w:rPr>
          <w:rFonts w:ascii="Times New Roman" w:hAnsi="Times New Roman" w:eastAsia="仿宋_GB2312"/>
          <w:sz w:val="32"/>
          <w:szCs w:val="32"/>
        </w:rPr>
      </w:pPr>
      <w:r>
        <w:rPr>
          <w:rFonts w:ascii="Times New Roman" w:hAnsi="Times New Roman" w:eastAsia="仿宋_GB2312"/>
          <w:sz w:val="32"/>
          <w:szCs w:val="32"/>
        </w:rPr>
        <w:t>联系人姓名：</w:t>
      </w:r>
      <w:r>
        <w:rPr>
          <w:rFonts w:ascii="Times New Roman" w:hAnsi="Times New Roman" w:eastAsia="仿宋_GB2312"/>
          <w:sz w:val="32"/>
          <w:szCs w:val="32"/>
          <w:u w:val="single"/>
        </w:rPr>
        <w:t xml:space="preserve">                              </w:t>
      </w:r>
    </w:p>
    <w:p w14:paraId="4F552DFC">
      <w:pPr>
        <w:spacing w:after="120" w:line="700" w:lineRule="exact"/>
        <w:ind w:firstLine="650"/>
        <w:rPr>
          <w:rFonts w:ascii="Times New Roman" w:hAnsi="Times New Roman" w:eastAsia="仿宋_GB2312"/>
          <w:sz w:val="32"/>
          <w:szCs w:val="32"/>
        </w:rPr>
      </w:pPr>
      <w:r>
        <w:rPr>
          <w:rFonts w:ascii="Times New Roman" w:hAnsi="Times New Roman" w:eastAsia="仿宋_GB2312"/>
          <w:sz w:val="32"/>
          <w:szCs w:val="32"/>
        </w:rPr>
        <w:t>联系人手机号码：</w:t>
      </w:r>
      <w:r>
        <w:rPr>
          <w:rFonts w:ascii="Times New Roman" w:hAnsi="Times New Roman" w:eastAsia="仿宋_GB2312"/>
          <w:sz w:val="32"/>
          <w:szCs w:val="32"/>
          <w:u w:val="single"/>
        </w:rPr>
        <w:t xml:space="preserve">                          </w:t>
      </w:r>
    </w:p>
    <w:p w14:paraId="5BD51553">
      <w:pPr>
        <w:rPr>
          <w:rFonts w:ascii="Times New Roman" w:hAnsi="Times New Roman" w:eastAsia="仿宋_GB2312"/>
          <w:sz w:val="32"/>
          <w:szCs w:val="20"/>
        </w:rPr>
      </w:pPr>
    </w:p>
    <w:p w14:paraId="338B4608">
      <w:pPr>
        <w:rPr>
          <w:rFonts w:ascii="Times New Roman" w:hAnsi="Times New Roman" w:eastAsia="仿宋_GB2312"/>
          <w:sz w:val="32"/>
          <w:szCs w:val="20"/>
        </w:rPr>
      </w:pPr>
    </w:p>
    <w:p w14:paraId="21011E3E">
      <w:pPr>
        <w:jc w:val="center"/>
        <w:rPr>
          <w:rFonts w:ascii="Times New Roman" w:hAnsi="Times New Roman" w:eastAsia="仿宋_GB2312"/>
          <w:sz w:val="32"/>
          <w:szCs w:val="20"/>
        </w:rPr>
      </w:pPr>
    </w:p>
    <w:p w14:paraId="54689691">
      <w:pPr>
        <w:jc w:val="center"/>
        <w:rPr>
          <w:rFonts w:ascii="Times New Roman" w:hAnsi="Times New Roman" w:eastAsia="仿宋_GB2312"/>
          <w:sz w:val="32"/>
          <w:szCs w:val="20"/>
        </w:rPr>
      </w:pPr>
      <w:r>
        <w:rPr>
          <w:rFonts w:ascii="Times New Roman" w:hAnsi="Times New Roman" w:eastAsia="仿宋_GB2312"/>
          <w:sz w:val="32"/>
          <w:szCs w:val="20"/>
        </w:rPr>
        <w:t>填表日期：    年    月    日</w:t>
      </w:r>
    </w:p>
    <w:p w14:paraId="41E5F3DD">
      <w:pPr>
        <w:spacing w:line="400" w:lineRule="exact"/>
        <w:rPr>
          <w:rFonts w:ascii="Times New Roman" w:hAnsi="Times New Roman" w:eastAsia="黑体"/>
          <w:b/>
          <w:bCs/>
          <w:sz w:val="36"/>
          <w:szCs w:val="21"/>
        </w:rPr>
      </w:pPr>
    </w:p>
    <w:p w14:paraId="72ECFBE9">
      <w:pPr>
        <w:spacing w:line="400" w:lineRule="exact"/>
        <w:jc w:val="center"/>
        <w:rPr>
          <w:rFonts w:ascii="Times New Roman" w:hAnsi="Times New Roman" w:eastAsia="黑体"/>
          <w:b/>
          <w:bCs/>
          <w:sz w:val="36"/>
          <w:szCs w:val="21"/>
        </w:rPr>
      </w:pPr>
      <w:r>
        <w:rPr>
          <w:rFonts w:ascii="Times New Roman" w:hAnsi="Times New Roman" w:eastAsia="黑体"/>
          <w:b/>
          <w:bCs/>
          <w:sz w:val="36"/>
          <w:szCs w:val="21"/>
        </w:rPr>
        <w:t>申报材料有关要求和说明</w:t>
      </w:r>
    </w:p>
    <w:p w14:paraId="0B56C8E3">
      <w:pPr>
        <w:widowControl/>
        <w:spacing w:line="420" w:lineRule="exact"/>
        <w:ind w:firstLine="560" w:firstLineChars="200"/>
        <w:jc w:val="left"/>
        <w:rPr>
          <w:rFonts w:ascii="Times New Roman" w:hAnsi="Times New Roman" w:eastAsia="仿宋_GB2312"/>
          <w:sz w:val="28"/>
          <w:szCs w:val="28"/>
        </w:rPr>
      </w:pPr>
    </w:p>
    <w:p w14:paraId="0E57CA0F">
      <w:pPr>
        <w:widowControl/>
        <w:spacing w:line="440" w:lineRule="exact"/>
        <w:ind w:firstLine="560" w:firstLineChars="200"/>
        <w:jc w:val="left"/>
        <w:rPr>
          <w:rFonts w:ascii="Times New Roman" w:hAnsi="Times New Roman" w:eastAsia="仿宋_GB2312"/>
          <w:sz w:val="28"/>
          <w:szCs w:val="28"/>
        </w:rPr>
      </w:pPr>
      <w:r>
        <w:rPr>
          <w:rFonts w:ascii="Times New Roman" w:hAnsi="Times New Roman" w:eastAsia="仿宋_GB2312"/>
          <w:sz w:val="28"/>
          <w:szCs w:val="28"/>
        </w:rPr>
        <w:t>一、《申报企业基本情况表》中，企业性质包括：国有企业（独资或控股），集体企业，民营企业（独资或控股），港、澳、台商投资企业，外商投资企业等五类；所属行业按企业主营业务，根据国家统计局规定的行业分类填写。企业类别中，如果企业属于市政府确定的重点产业链龙头企业或链主企业、“四新”领域龙头企业或链主企业、细分市场单项冠军企业或“专精特新”企业，请附市级及以上相关部门或行业协会公布的文件或证明材料。</w:t>
      </w:r>
    </w:p>
    <w:p w14:paraId="243B0E56">
      <w:pPr>
        <w:widowControl/>
        <w:spacing w:line="440" w:lineRule="exact"/>
        <w:ind w:firstLine="560" w:firstLineChars="200"/>
        <w:rPr>
          <w:rFonts w:ascii="Times New Roman" w:hAnsi="Times New Roman" w:eastAsia="仿宋_GB2312"/>
          <w:sz w:val="28"/>
          <w:szCs w:val="28"/>
        </w:rPr>
      </w:pPr>
      <w:r>
        <w:rPr>
          <w:rFonts w:ascii="Times New Roman" w:hAnsi="Times New Roman" w:eastAsia="仿宋_GB2312"/>
          <w:sz w:val="28"/>
          <w:szCs w:val="28"/>
        </w:rPr>
        <w:t>二、《申报企业基本情况表》中，企业指标数据部分需提供2022</w:t>
      </w:r>
      <w:r>
        <w:rPr>
          <w:rFonts w:hint="eastAsia" w:ascii="Times New Roman" w:hAnsi="Times New Roman" w:eastAsia="仿宋_GB2312"/>
          <w:sz w:val="28"/>
          <w:szCs w:val="28"/>
        </w:rPr>
        <w:t>—</w:t>
      </w:r>
      <w:r>
        <w:rPr>
          <w:rFonts w:ascii="Times New Roman" w:hAnsi="Times New Roman" w:eastAsia="仿宋_GB2312"/>
          <w:sz w:val="28"/>
          <w:szCs w:val="28"/>
        </w:rPr>
        <w:t>2024年度《企业（纳税）完税证明》以及由会计师事务所出具的2022</w:t>
      </w:r>
      <w:r>
        <w:rPr>
          <w:rFonts w:hint="eastAsia" w:ascii="Times New Roman" w:hAnsi="Times New Roman" w:eastAsia="仿宋_GB2312"/>
          <w:sz w:val="28"/>
          <w:szCs w:val="28"/>
        </w:rPr>
        <w:t>—</w:t>
      </w:r>
      <w:r>
        <w:rPr>
          <w:rFonts w:ascii="Times New Roman" w:hAnsi="Times New Roman" w:eastAsia="仿宋_GB2312"/>
          <w:sz w:val="28"/>
          <w:szCs w:val="28"/>
        </w:rPr>
        <w:t>2024年度审计报告（每页加盖会计师事务所印章）等。</w:t>
      </w:r>
    </w:p>
    <w:p w14:paraId="1D95ADE9">
      <w:pPr>
        <w:widowControl/>
        <w:spacing w:line="440" w:lineRule="exact"/>
        <w:ind w:firstLine="560" w:firstLineChars="200"/>
        <w:rPr>
          <w:rFonts w:ascii="Times New Roman" w:hAnsi="Times New Roman" w:eastAsia="仿宋_GB2312"/>
          <w:sz w:val="28"/>
          <w:szCs w:val="28"/>
        </w:rPr>
      </w:pPr>
      <w:r>
        <w:rPr>
          <w:rFonts w:ascii="Times New Roman" w:hAnsi="Times New Roman" w:eastAsia="仿宋_GB2312"/>
          <w:sz w:val="28"/>
          <w:szCs w:val="28"/>
        </w:rPr>
        <w:t>三、《申报表》所填信息要求内容简洁、主题突出、逻辑清晰、指标数据前后保持一致。所获荣誉、奖项以及</w:t>
      </w:r>
      <w:r>
        <w:rPr>
          <w:rFonts w:hint="eastAsia" w:ascii="Times New Roman" w:hAnsi="Times New Roman" w:eastAsia="仿宋_GB2312"/>
          <w:sz w:val="28"/>
          <w:szCs w:val="28"/>
        </w:rPr>
        <w:t>审查计</w:t>
      </w:r>
      <w:r>
        <w:rPr>
          <w:rFonts w:ascii="Times New Roman" w:hAnsi="Times New Roman" w:eastAsia="仿宋_GB2312"/>
          <w:sz w:val="28"/>
          <w:szCs w:val="28"/>
        </w:rPr>
        <w:t>分表中所涉及到的数据资料应提供具有权威性的第三方证明材料，无需提供内部规章制度等自证材料，表彰类证明请提供市级及以上即可。</w:t>
      </w:r>
    </w:p>
    <w:p w14:paraId="3FD2109E">
      <w:pPr>
        <w:widowControl/>
        <w:spacing w:line="440" w:lineRule="exact"/>
        <w:ind w:firstLine="560" w:firstLineChars="200"/>
        <w:rPr>
          <w:rFonts w:ascii="Times New Roman" w:hAnsi="Times New Roman" w:eastAsia="仿宋_GB2312"/>
          <w:color w:val="000000"/>
          <w:sz w:val="28"/>
          <w:szCs w:val="28"/>
        </w:rPr>
      </w:pPr>
      <w:r>
        <w:rPr>
          <w:rFonts w:hint="eastAsia" w:ascii="Times New Roman" w:hAnsi="Times New Roman" w:eastAsia="仿宋_GB2312"/>
          <w:color w:val="000000"/>
          <w:sz w:val="28"/>
          <w:szCs w:val="28"/>
        </w:rPr>
        <w:t>四、申报表请用 A4 纸双面打印或复印，正文请用仿宋小四号字体、行距设置为固定值 20 磅打印，以上材料均一式三份。</w:t>
      </w:r>
    </w:p>
    <w:p w14:paraId="4FA6505C">
      <w:pPr>
        <w:widowControl/>
        <w:spacing w:line="440" w:lineRule="exact"/>
        <w:ind w:firstLine="560" w:firstLineChars="200"/>
        <w:jc w:val="left"/>
        <w:rPr>
          <w:rFonts w:ascii="Times New Roman" w:hAnsi="Times New Roman" w:eastAsia="仿宋_GB2312"/>
          <w:color w:val="000000"/>
          <w:sz w:val="28"/>
          <w:szCs w:val="28"/>
        </w:rPr>
      </w:pPr>
      <w:r>
        <w:rPr>
          <w:rFonts w:hint="eastAsia" w:ascii="Times New Roman" w:hAnsi="Times New Roman" w:eastAsia="仿宋_GB2312"/>
          <w:color w:val="000000"/>
          <w:sz w:val="28"/>
          <w:szCs w:val="28"/>
        </w:rPr>
        <w:t>五、请将有关证明材料按申报表栏目顺序和目录转成PDF版，并将Word版申报表和PDF版证明材料一起发送至邮箱qdndjjcj@qingdaoqilian.com。</w:t>
      </w:r>
    </w:p>
    <w:p w14:paraId="37BDC988">
      <w:pPr>
        <w:widowControl/>
        <w:spacing w:line="440" w:lineRule="exact"/>
        <w:jc w:val="left"/>
        <w:rPr>
          <w:rFonts w:ascii="Times New Roman" w:hAnsi="Times New Roman" w:eastAsia="黑体"/>
          <w:color w:val="000000"/>
          <w:sz w:val="32"/>
          <w:szCs w:val="32"/>
        </w:rPr>
      </w:pPr>
    </w:p>
    <w:p w14:paraId="6D220F02">
      <w:pPr>
        <w:widowControl/>
        <w:spacing w:line="540" w:lineRule="exact"/>
        <w:jc w:val="left"/>
        <w:rPr>
          <w:rFonts w:ascii="Times New Roman" w:hAnsi="Times New Roman" w:eastAsia="黑体"/>
          <w:color w:val="000000"/>
          <w:sz w:val="32"/>
          <w:szCs w:val="32"/>
        </w:rPr>
      </w:pPr>
    </w:p>
    <w:p w14:paraId="62CE7DF1">
      <w:pPr>
        <w:widowControl/>
        <w:spacing w:line="300" w:lineRule="auto"/>
        <w:jc w:val="left"/>
        <w:rPr>
          <w:rFonts w:ascii="Times New Roman" w:hAnsi="Times New Roman" w:eastAsia="黑体"/>
          <w:color w:val="000000"/>
          <w:sz w:val="32"/>
          <w:szCs w:val="32"/>
        </w:rPr>
      </w:pPr>
    </w:p>
    <w:p w14:paraId="03D571A1">
      <w:pPr>
        <w:widowControl/>
        <w:spacing w:line="300" w:lineRule="auto"/>
        <w:jc w:val="left"/>
        <w:rPr>
          <w:rFonts w:ascii="Times New Roman" w:hAnsi="Times New Roman" w:eastAsia="黑体"/>
          <w:color w:val="000000"/>
          <w:sz w:val="32"/>
          <w:szCs w:val="32"/>
        </w:rPr>
      </w:pPr>
    </w:p>
    <w:p w14:paraId="445E52DE">
      <w:pPr>
        <w:widowControl/>
        <w:spacing w:line="300" w:lineRule="auto"/>
        <w:jc w:val="left"/>
        <w:rPr>
          <w:rFonts w:ascii="Times New Roman" w:hAnsi="Times New Roman" w:eastAsia="黑体"/>
          <w:color w:val="000000"/>
          <w:sz w:val="32"/>
          <w:szCs w:val="32"/>
        </w:rPr>
      </w:pPr>
    </w:p>
    <w:p w14:paraId="75EBD090">
      <w:pPr>
        <w:widowControl/>
        <w:spacing w:line="300" w:lineRule="auto"/>
        <w:jc w:val="left"/>
        <w:rPr>
          <w:rFonts w:ascii="Times New Roman" w:hAnsi="Times New Roman" w:eastAsia="黑体"/>
          <w:color w:val="000000"/>
          <w:sz w:val="32"/>
          <w:szCs w:val="32"/>
        </w:rPr>
      </w:pPr>
    </w:p>
    <w:p w14:paraId="49A484F6">
      <w:pPr>
        <w:widowControl/>
        <w:spacing w:before="156" w:after="156" w:line="400" w:lineRule="exact"/>
        <w:jc w:val="center"/>
        <w:rPr>
          <w:rFonts w:ascii="Times New Roman" w:hAnsi="Times New Roman" w:eastAsia="黑体"/>
          <w:b/>
          <w:bCs/>
          <w:sz w:val="36"/>
          <w:szCs w:val="21"/>
        </w:rPr>
      </w:pPr>
      <w:r>
        <w:rPr>
          <w:rFonts w:ascii="Times New Roman" w:hAnsi="Times New Roman" w:eastAsia="黑体"/>
          <w:b/>
          <w:bCs/>
          <w:sz w:val="36"/>
          <w:szCs w:val="21"/>
        </w:rPr>
        <w:t>申报企业基本情况表</w:t>
      </w:r>
    </w:p>
    <w:tbl>
      <w:tblPr>
        <w:tblStyle w:val="5"/>
        <w:tblW w:w="90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5"/>
        <w:gridCol w:w="1418"/>
        <w:gridCol w:w="425"/>
        <w:gridCol w:w="851"/>
        <w:gridCol w:w="850"/>
        <w:gridCol w:w="709"/>
        <w:gridCol w:w="992"/>
        <w:gridCol w:w="1945"/>
      </w:tblGrid>
      <w:tr w14:paraId="62BE5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1855" w:type="dxa"/>
            <w:vAlign w:val="center"/>
          </w:tcPr>
          <w:p w14:paraId="642CED80">
            <w:pPr>
              <w:spacing w:line="300" w:lineRule="auto"/>
              <w:jc w:val="center"/>
              <w:rPr>
                <w:rFonts w:ascii="Times New Roman" w:hAnsi="Times New Roman" w:eastAsia="仿宋_GB2312"/>
                <w:position w:val="-4"/>
                <w:sz w:val="24"/>
                <w:szCs w:val="24"/>
              </w:rPr>
            </w:pPr>
            <w:r>
              <w:rPr>
                <w:rFonts w:ascii="Times New Roman" w:hAnsi="Times New Roman" w:eastAsia="仿宋_GB2312"/>
                <w:position w:val="-4"/>
                <w:sz w:val="24"/>
                <w:szCs w:val="24"/>
              </w:rPr>
              <w:t>企业性质</w:t>
            </w:r>
          </w:p>
        </w:tc>
        <w:tc>
          <w:tcPr>
            <w:tcW w:w="1843" w:type="dxa"/>
            <w:gridSpan w:val="2"/>
            <w:vAlign w:val="center"/>
          </w:tcPr>
          <w:p w14:paraId="2EFDC784">
            <w:pPr>
              <w:spacing w:line="300" w:lineRule="auto"/>
              <w:jc w:val="center"/>
              <w:rPr>
                <w:rFonts w:ascii="Times New Roman" w:hAnsi="Times New Roman" w:eastAsia="仿宋_GB2312"/>
                <w:position w:val="-4"/>
                <w:sz w:val="24"/>
                <w:szCs w:val="24"/>
              </w:rPr>
            </w:pPr>
          </w:p>
        </w:tc>
        <w:tc>
          <w:tcPr>
            <w:tcW w:w="2410" w:type="dxa"/>
            <w:gridSpan w:val="3"/>
            <w:vAlign w:val="center"/>
          </w:tcPr>
          <w:p w14:paraId="6CDB0577">
            <w:pPr>
              <w:spacing w:line="320" w:lineRule="exact"/>
              <w:jc w:val="center"/>
              <w:rPr>
                <w:rFonts w:ascii="Times New Roman" w:hAnsi="Times New Roman" w:eastAsia="仿宋_GB2312"/>
                <w:position w:val="-4"/>
                <w:sz w:val="24"/>
                <w:szCs w:val="24"/>
              </w:rPr>
            </w:pPr>
            <w:r>
              <w:rPr>
                <w:rFonts w:ascii="Times New Roman" w:hAnsi="Times New Roman" w:eastAsia="仿宋_GB2312"/>
                <w:position w:val="-4"/>
                <w:sz w:val="24"/>
                <w:szCs w:val="24"/>
              </w:rPr>
              <w:t>所属行业</w:t>
            </w:r>
          </w:p>
          <w:p w14:paraId="6F33DCC2">
            <w:pPr>
              <w:spacing w:line="320" w:lineRule="exact"/>
              <w:jc w:val="center"/>
              <w:rPr>
                <w:rFonts w:ascii="Times New Roman" w:hAnsi="Times New Roman" w:eastAsia="仿宋_GB2312"/>
                <w:position w:val="-4"/>
                <w:sz w:val="24"/>
                <w:szCs w:val="24"/>
              </w:rPr>
            </w:pPr>
            <w:r>
              <w:rPr>
                <w:rFonts w:ascii="Times New Roman" w:hAnsi="Times New Roman" w:eastAsia="仿宋_GB2312"/>
                <w:position w:val="-4"/>
                <w:sz w:val="24"/>
                <w:szCs w:val="24"/>
              </w:rPr>
              <w:t>（主营业务）</w:t>
            </w:r>
          </w:p>
        </w:tc>
        <w:tc>
          <w:tcPr>
            <w:tcW w:w="2937" w:type="dxa"/>
            <w:gridSpan w:val="2"/>
            <w:vAlign w:val="center"/>
          </w:tcPr>
          <w:p w14:paraId="00479FE9">
            <w:pPr>
              <w:spacing w:line="300" w:lineRule="auto"/>
              <w:jc w:val="center"/>
              <w:rPr>
                <w:rFonts w:ascii="Times New Roman" w:hAnsi="Times New Roman" w:eastAsia="仿宋_GB2312"/>
                <w:position w:val="-4"/>
                <w:szCs w:val="21"/>
              </w:rPr>
            </w:pPr>
          </w:p>
        </w:tc>
      </w:tr>
      <w:tr w14:paraId="5AD93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jc w:val="center"/>
        </w:trPr>
        <w:tc>
          <w:tcPr>
            <w:tcW w:w="1855" w:type="dxa"/>
            <w:vAlign w:val="center"/>
          </w:tcPr>
          <w:p w14:paraId="3FEBA512">
            <w:pPr>
              <w:spacing w:line="240" w:lineRule="exact"/>
              <w:jc w:val="center"/>
              <w:rPr>
                <w:rFonts w:ascii="Times New Roman" w:hAnsi="Times New Roman" w:eastAsia="仿宋_GB2312"/>
                <w:szCs w:val="21"/>
              </w:rPr>
            </w:pPr>
            <w:r>
              <w:rPr>
                <w:rFonts w:ascii="Times New Roman" w:hAnsi="Times New Roman" w:eastAsia="仿宋_GB2312"/>
                <w:szCs w:val="21"/>
              </w:rPr>
              <w:t>企业类别</w:t>
            </w:r>
          </w:p>
        </w:tc>
        <w:tc>
          <w:tcPr>
            <w:tcW w:w="7190" w:type="dxa"/>
            <w:gridSpan w:val="7"/>
            <w:vAlign w:val="center"/>
          </w:tcPr>
          <w:p w14:paraId="40A1804B">
            <w:pPr>
              <w:spacing w:line="440" w:lineRule="exact"/>
              <w:jc w:val="left"/>
              <w:rPr>
                <w:rFonts w:ascii="Times New Roman" w:hAnsi="Times New Roman" w:eastAsia="仿宋_GB2312"/>
                <w:szCs w:val="21"/>
                <w:bdr w:val="single" w:color="auto" w:sz="4" w:space="0"/>
              </w:rPr>
            </w:pPr>
            <w:r>
              <w:rPr>
                <w:rFonts w:ascii="Times New Roman" w:hAnsi="Times New Roman" w:eastAsia="仿宋_GB2312"/>
                <w:szCs w:val="21"/>
                <w:bdr w:val="single" w:color="auto" w:sz="4" w:space="0"/>
              </w:rPr>
              <w:t xml:space="preserve">  </w:t>
            </w:r>
            <w:r>
              <w:rPr>
                <w:rFonts w:ascii="Times New Roman" w:hAnsi="Times New Roman" w:eastAsia="仿宋_GB2312"/>
                <w:szCs w:val="21"/>
              </w:rPr>
              <w:t xml:space="preserve"> 市政府确定重点产业链龙头企业或链主企业    </w:t>
            </w:r>
          </w:p>
          <w:p w14:paraId="32235CB4">
            <w:pPr>
              <w:spacing w:line="440" w:lineRule="exact"/>
              <w:jc w:val="left"/>
              <w:rPr>
                <w:rFonts w:ascii="Times New Roman" w:hAnsi="Times New Roman" w:eastAsia="仿宋_GB2312"/>
                <w:szCs w:val="21"/>
                <w:bdr w:val="single" w:color="auto" w:sz="4" w:space="0"/>
              </w:rPr>
            </w:pPr>
            <w:r>
              <w:rPr>
                <w:rFonts w:ascii="Times New Roman" w:hAnsi="Times New Roman" w:eastAsia="仿宋_GB2312"/>
                <w:szCs w:val="21"/>
                <w:bdr w:val="single" w:color="auto" w:sz="4" w:space="0"/>
              </w:rPr>
              <w:t xml:space="preserve">  </w:t>
            </w:r>
            <w:r>
              <w:rPr>
                <w:rFonts w:ascii="Times New Roman" w:hAnsi="Times New Roman" w:eastAsia="仿宋_GB2312"/>
                <w:szCs w:val="21"/>
              </w:rPr>
              <w:t>“四新”领域龙头企业或链主企业</w:t>
            </w:r>
          </w:p>
          <w:p w14:paraId="0EA4B551">
            <w:pPr>
              <w:spacing w:line="440" w:lineRule="exact"/>
              <w:jc w:val="left"/>
              <w:rPr>
                <w:rFonts w:ascii="Times New Roman" w:hAnsi="Times New Roman" w:eastAsia="仿宋_GB2312"/>
                <w:szCs w:val="21"/>
                <w:bdr w:val="single" w:color="auto" w:sz="4" w:space="0"/>
              </w:rPr>
            </w:pPr>
            <w:r>
              <w:rPr>
                <w:rFonts w:ascii="Times New Roman" w:hAnsi="Times New Roman" w:eastAsia="仿宋_GB2312"/>
                <w:szCs w:val="21"/>
                <w:bdr w:val="single" w:color="auto" w:sz="4" w:space="0"/>
              </w:rPr>
              <w:t xml:space="preserve">  </w:t>
            </w:r>
            <w:r>
              <w:rPr>
                <w:rFonts w:ascii="Times New Roman" w:hAnsi="Times New Roman" w:eastAsia="仿宋_GB2312"/>
                <w:szCs w:val="21"/>
              </w:rPr>
              <w:t xml:space="preserve">细分市场单项冠军企业     </w:t>
            </w:r>
            <w:r>
              <w:rPr>
                <w:rFonts w:ascii="Times New Roman" w:hAnsi="Times New Roman" w:eastAsia="仿宋_GB2312"/>
                <w:szCs w:val="21"/>
                <w:bdr w:val="single" w:color="auto" w:sz="4" w:space="0"/>
              </w:rPr>
              <w:t xml:space="preserve">  </w:t>
            </w:r>
            <w:r>
              <w:rPr>
                <w:rFonts w:ascii="Times New Roman" w:hAnsi="Times New Roman" w:eastAsia="仿宋_GB2312"/>
                <w:szCs w:val="21"/>
              </w:rPr>
              <w:t xml:space="preserve">“专精特新”企业      </w:t>
            </w:r>
            <w:r>
              <w:rPr>
                <w:rFonts w:ascii="Times New Roman" w:hAnsi="Times New Roman" w:eastAsia="仿宋_GB2312"/>
                <w:szCs w:val="21"/>
                <w:bdr w:val="single" w:color="auto" w:sz="4" w:space="0"/>
              </w:rPr>
              <w:t xml:space="preserve">  </w:t>
            </w:r>
            <w:r>
              <w:rPr>
                <w:rFonts w:ascii="Times New Roman" w:hAnsi="Times New Roman" w:eastAsia="仿宋_GB2312"/>
                <w:szCs w:val="21"/>
              </w:rPr>
              <w:t>其他</w:t>
            </w:r>
          </w:p>
        </w:tc>
      </w:tr>
      <w:tr w14:paraId="5A3FA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855" w:type="dxa"/>
            <w:vAlign w:val="center"/>
          </w:tcPr>
          <w:p w14:paraId="34DACAB5">
            <w:pPr>
              <w:spacing w:line="240" w:lineRule="exact"/>
              <w:jc w:val="center"/>
              <w:rPr>
                <w:rFonts w:ascii="Times New Roman" w:hAnsi="Times New Roman" w:eastAsia="仿宋_GB2312"/>
                <w:szCs w:val="21"/>
              </w:rPr>
            </w:pPr>
            <w:r>
              <w:rPr>
                <w:rFonts w:ascii="Times New Roman" w:hAnsi="Times New Roman" w:eastAsia="仿宋_GB2312"/>
                <w:szCs w:val="21"/>
              </w:rPr>
              <w:t>联系人</w:t>
            </w:r>
          </w:p>
        </w:tc>
        <w:tc>
          <w:tcPr>
            <w:tcW w:w="1418" w:type="dxa"/>
            <w:vAlign w:val="center"/>
          </w:tcPr>
          <w:p w14:paraId="369822C6">
            <w:pPr>
              <w:spacing w:line="440" w:lineRule="exact"/>
              <w:jc w:val="center"/>
              <w:rPr>
                <w:rFonts w:ascii="Times New Roman" w:hAnsi="Times New Roman" w:eastAsia="仿宋_GB2312"/>
                <w:szCs w:val="21"/>
                <w:bdr w:val="single" w:color="auto" w:sz="4" w:space="0"/>
              </w:rPr>
            </w:pPr>
          </w:p>
        </w:tc>
        <w:tc>
          <w:tcPr>
            <w:tcW w:w="1276" w:type="dxa"/>
            <w:gridSpan w:val="2"/>
            <w:vAlign w:val="center"/>
          </w:tcPr>
          <w:p w14:paraId="78958194">
            <w:pPr>
              <w:spacing w:line="440" w:lineRule="exact"/>
              <w:jc w:val="center"/>
              <w:rPr>
                <w:rFonts w:ascii="Times New Roman" w:hAnsi="Times New Roman" w:eastAsia="仿宋_GB2312"/>
                <w:szCs w:val="21"/>
              </w:rPr>
            </w:pPr>
            <w:r>
              <w:rPr>
                <w:rFonts w:ascii="Times New Roman" w:hAnsi="Times New Roman" w:eastAsia="仿宋_GB2312"/>
                <w:szCs w:val="21"/>
              </w:rPr>
              <w:t>职务</w:t>
            </w:r>
          </w:p>
        </w:tc>
        <w:tc>
          <w:tcPr>
            <w:tcW w:w="1559" w:type="dxa"/>
            <w:gridSpan w:val="2"/>
            <w:vAlign w:val="center"/>
          </w:tcPr>
          <w:p w14:paraId="3FEA534E">
            <w:pPr>
              <w:spacing w:line="440" w:lineRule="exact"/>
              <w:jc w:val="center"/>
              <w:rPr>
                <w:rFonts w:ascii="Times New Roman" w:hAnsi="Times New Roman" w:eastAsia="仿宋_GB2312"/>
                <w:szCs w:val="21"/>
                <w:bdr w:val="single" w:color="auto" w:sz="4" w:space="0"/>
              </w:rPr>
            </w:pPr>
          </w:p>
        </w:tc>
        <w:tc>
          <w:tcPr>
            <w:tcW w:w="992" w:type="dxa"/>
            <w:vAlign w:val="center"/>
          </w:tcPr>
          <w:p w14:paraId="18431FC6">
            <w:pPr>
              <w:spacing w:line="440" w:lineRule="exact"/>
              <w:jc w:val="center"/>
              <w:rPr>
                <w:rFonts w:ascii="Times New Roman" w:hAnsi="Times New Roman" w:eastAsia="仿宋_GB2312"/>
                <w:szCs w:val="21"/>
              </w:rPr>
            </w:pPr>
            <w:r>
              <w:rPr>
                <w:rFonts w:ascii="Times New Roman" w:hAnsi="Times New Roman" w:eastAsia="仿宋_GB2312"/>
                <w:szCs w:val="21"/>
              </w:rPr>
              <w:t>邮箱</w:t>
            </w:r>
          </w:p>
        </w:tc>
        <w:tc>
          <w:tcPr>
            <w:tcW w:w="1945" w:type="dxa"/>
            <w:vAlign w:val="center"/>
          </w:tcPr>
          <w:p w14:paraId="0DE2C37F">
            <w:pPr>
              <w:spacing w:line="440" w:lineRule="exact"/>
              <w:jc w:val="center"/>
              <w:rPr>
                <w:rFonts w:ascii="Times New Roman" w:hAnsi="Times New Roman" w:eastAsia="仿宋_GB2312"/>
                <w:szCs w:val="21"/>
                <w:bdr w:val="single" w:color="auto" w:sz="4" w:space="0"/>
              </w:rPr>
            </w:pPr>
          </w:p>
        </w:tc>
      </w:tr>
      <w:tr w14:paraId="3A9BE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1855" w:type="dxa"/>
            <w:vAlign w:val="center"/>
          </w:tcPr>
          <w:p w14:paraId="03DC33D0">
            <w:pPr>
              <w:spacing w:line="240" w:lineRule="exact"/>
              <w:jc w:val="center"/>
              <w:rPr>
                <w:rFonts w:ascii="Times New Roman" w:hAnsi="Times New Roman" w:eastAsia="仿宋_GB2312"/>
                <w:szCs w:val="21"/>
              </w:rPr>
            </w:pPr>
            <w:r>
              <w:rPr>
                <w:rFonts w:ascii="Times New Roman" w:hAnsi="Times New Roman" w:eastAsia="仿宋_GB2312"/>
                <w:szCs w:val="21"/>
              </w:rPr>
              <w:t>电话</w:t>
            </w:r>
          </w:p>
        </w:tc>
        <w:tc>
          <w:tcPr>
            <w:tcW w:w="1418" w:type="dxa"/>
            <w:vAlign w:val="center"/>
          </w:tcPr>
          <w:p w14:paraId="54E92337">
            <w:pPr>
              <w:spacing w:line="440" w:lineRule="exact"/>
              <w:jc w:val="center"/>
              <w:rPr>
                <w:rFonts w:ascii="Times New Roman" w:hAnsi="Times New Roman" w:eastAsia="仿宋_GB2312"/>
                <w:szCs w:val="21"/>
                <w:bdr w:val="single" w:color="auto" w:sz="4" w:space="0"/>
              </w:rPr>
            </w:pPr>
          </w:p>
        </w:tc>
        <w:tc>
          <w:tcPr>
            <w:tcW w:w="1276" w:type="dxa"/>
            <w:gridSpan w:val="2"/>
            <w:vAlign w:val="center"/>
          </w:tcPr>
          <w:p w14:paraId="7364D6ED">
            <w:pPr>
              <w:spacing w:line="440" w:lineRule="exact"/>
              <w:jc w:val="center"/>
              <w:rPr>
                <w:rFonts w:ascii="Times New Roman" w:hAnsi="Times New Roman" w:eastAsia="仿宋_GB2312"/>
                <w:szCs w:val="21"/>
              </w:rPr>
            </w:pPr>
            <w:r>
              <w:rPr>
                <w:rFonts w:ascii="Times New Roman" w:hAnsi="Times New Roman" w:eastAsia="仿宋_GB2312"/>
                <w:szCs w:val="21"/>
              </w:rPr>
              <w:t>移动电话</w:t>
            </w:r>
          </w:p>
        </w:tc>
        <w:tc>
          <w:tcPr>
            <w:tcW w:w="1559" w:type="dxa"/>
            <w:gridSpan w:val="2"/>
            <w:vAlign w:val="center"/>
          </w:tcPr>
          <w:p w14:paraId="00C7822D">
            <w:pPr>
              <w:spacing w:line="440" w:lineRule="exact"/>
              <w:jc w:val="center"/>
              <w:rPr>
                <w:rFonts w:ascii="Times New Roman" w:hAnsi="Times New Roman" w:eastAsia="仿宋_GB2312"/>
                <w:szCs w:val="21"/>
                <w:bdr w:val="single" w:color="auto" w:sz="4" w:space="0"/>
              </w:rPr>
            </w:pPr>
          </w:p>
        </w:tc>
        <w:tc>
          <w:tcPr>
            <w:tcW w:w="992" w:type="dxa"/>
            <w:vAlign w:val="center"/>
          </w:tcPr>
          <w:p w14:paraId="3EC3D043">
            <w:pPr>
              <w:spacing w:line="440" w:lineRule="exact"/>
              <w:jc w:val="center"/>
              <w:rPr>
                <w:rFonts w:ascii="Times New Roman" w:hAnsi="Times New Roman" w:eastAsia="仿宋_GB2312"/>
                <w:szCs w:val="21"/>
              </w:rPr>
            </w:pPr>
            <w:r>
              <w:rPr>
                <w:rFonts w:ascii="Times New Roman" w:hAnsi="Times New Roman" w:eastAsia="仿宋_GB2312"/>
                <w:szCs w:val="21"/>
              </w:rPr>
              <w:t>传真</w:t>
            </w:r>
          </w:p>
        </w:tc>
        <w:tc>
          <w:tcPr>
            <w:tcW w:w="1945" w:type="dxa"/>
            <w:vAlign w:val="center"/>
          </w:tcPr>
          <w:p w14:paraId="6360572E">
            <w:pPr>
              <w:spacing w:line="440" w:lineRule="exact"/>
              <w:jc w:val="center"/>
              <w:rPr>
                <w:rFonts w:ascii="Times New Roman" w:hAnsi="Times New Roman" w:eastAsia="仿宋_GB2312"/>
                <w:szCs w:val="21"/>
                <w:bdr w:val="single" w:color="auto" w:sz="4" w:space="0"/>
              </w:rPr>
            </w:pPr>
          </w:p>
        </w:tc>
      </w:tr>
      <w:tr w14:paraId="5791F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855" w:type="dxa"/>
            <w:vAlign w:val="center"/>
          </w:tcPr>
          <w:p w14:paraId="6964C9E0">
            <w:pPr>
              <w:spacing w:line="240" w:lineRule="exact"/>
              <w:jc w:val="center"/>
              <w:rPr>
                <w:rFonts w:ascii="Times New Roman" w:hAnsi="Times New Roman" w:eastAsia="仿宋_GB2312"/>
                <w:szCs w:val="21"/>
              </w:rPr>
            </w:pPr>
            <w:r>
              <w:rPr>
                <w:rFonts w:ascii="Times New Roman" w:hAnsi="Times New Roman" w:eastAsia="仿宋_GB2312"/>
                <w:szCs w:val="21"/>
              </w:rPr>
              <w:t>企业注册地址</w:t>
            </w:r>
          </w:p>
        </w:tc>
        <w:tc>
          <w:tcPr>
            <w:tcW w:w="1843" w:type="dxa"/>
            <w:gridSpan w:val="2"/>
            <w:vAlign w:val="center"/>
          </w:tcPr>
          <w:p w14:paraId="51ABD2B5">
            <w:pPr>
              <w:spacing w:line="240" w:lineRule="exact"/>
              <w:jc w:val="center"/>
              <w:rPr>
                <w:rFonts w:ascii="Times New Roman" w:hAnsi="Times New Roman" w:eastAsia="仿宋_GB2312"/>
                <w:szCs w:val="21"/>
              </w:rPr>
            </w:pPr>
          </w:p>
        </w:tc>
        <w:tc>
          <w:tcPr>
            <w:tcW w:w="2410" w:type="dxa"/>
            <w:gridSpan w:val="3"/>
            <w:vAlign w:val="center"/>
          </w:tcPr>
          <w:p w14:paraId="4CD253C2">
            <w:pPr>
              <w:spacing w:line="240" w:lineRule="exact"/>
              <w:jc w:val="center"/>
              <w:rPr>
                <w:rFonts w:ascii="Times New Roman" w:hAnsi="Times New Roman" w:eastAsia="仿宋_GB2312"/>
                <w:szCs w:val="21"/>
              </w:rPr>
            </w:pPr>
            <w:r>
              <w:rPr>
                <w:rFonts w:ascii="Times New Roman" w:hAnsi="Times New Roman" w:eastAsia="仿宋_GB2312"/>
                <w:szCs w:val="21"/>
              </w:rPr>
              <w:t>工商登记注册号</w:t>
            </w:r>
          </w:p>
        </w:tc>
        <w:tc>
          <w:tcPr>
            <w:tcW w:w="2937" w:type="dxa"/>
            <w:gridSpan w:val="2"/>
            <w:vAlign w:val="center"/>
          </w:tcPr>
          <w:p w14:paraId="736F72E5">
            <w:pPr>
              <w:spacing w:line="240" w:lineRule="exact"/>
              <w:jc w:val="center"/>
              <w:rPr>
                <w:rFonts w:ascii="Times New Roman" w:hAnsi="Times New Roman" w:eastAsia="仿宋_GB2312"/>
                <w:szCs w:val="21"/>
              </w:rPr>
            </w:pPr>
          </w:p>
        </w:tc>
      </w:tr>
      <w:tr w14:paraId="14952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3698" w:type="dxa"/>
            <w:gridSpan w:val="3"/>
            <w:vAlign w:val="center"/>
          </w:tcPr>
          <w:p w14:paraId="28C9C797">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企业指标数据</w:t>
            </w:r>
          </w:p>
        </w:tc>
        <w:tc>
          <w:tcPr>
            <w:tcW w:w="1701" w:type="dxa"/>
            <w:gridSpan w:val="2"/>
            <w:vAlign w:val="center"/>
          </w:tcPr>
          <w:p w14:paraId="25651267">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2022年</w:t>
            </w:r>
          </w:p>
        </w:tc>
        <w:tc>
          <w:tcPr>
            <w:tcW w:w="1701" w:type="dxa"/>
            <w:gridSpan w:val="2"/>
            <w:vAlign w:val="center"/>
          </w:tcPr>
          <w:p w14:paraId="1743B744">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2023年</w:t>
            </w:r>
          </w:p>
        </w:tc>
        <w:tc>
          <w:tcPr>
            <w:tcW w:w="1945" w:type="dxa"/>
            <w:vAlign w:val="center"/>
          </w:tcPr>
          <w:p w14:paraId="4E4B2F2A">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2024年</w:t>
            </w:r>
          </w:p>
        </w:tc>
      </w:tr>
      <w:tr w14:paraId="34928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exact"/>
          <w:jc w:val="center"/>
        </w:trPr>
        <w:tc>
          <w:tcPr>
            <w:tcW w:w="3698" w:type="dxa"/>
            <w:gridSpan w:val="3"/>
            <w:vAlign w:val="center"/>
          </w:tcPr>
          <w:p w14:paraId="5DB97423">
            <w:pPr>
              <w:jc w:val="center"/>
              <w:rPr>
                <w:rFonts w:ascii="Times New Roman" w:hAnsi="Times New Roman" w:eastAsia="仿宋_GB2312"/>
                <w:bCs/>
                <w:position w:val="-6"/>
                <w:szCs w:val="21"/>
              </w:rPr>
            </w:pPr>
            <w:r>
              <w:rPr>
                <w:rFonts w:ascii="Times New Roman" w:hAnsi="Times New Roman" w:eastAsia="仿宋_GB2312"/>
                <w:bCs/>
                <w:position w:val="-6"/>
                <w:szCs w:val="21"/>
              </w:rPr>
              <w:t>总资产（万元）</w:t>
            </w:r>
          </w:p>
        </w:tc>
        <w:tc>
          <w:tcPr>
            <w:tcW w:w="1701" w:type="dxa"/>
            <w:gridSpan w:val="2"/>
          </w:tcPr>
          <w:p w14:paraId="5E11D497">
            <w:pPr>
              <w:rPr>
                <w:rFonts w:ascii="Times New Roman" w:hAnsi="Times New Roman" w:eastAsia="仿宋_GB2312"/>
                <w:bCs/>
                <w:position w:val="-6"/>
                <w:szCs w:val="21"/>
              </w:rPr>
            </w:pPr>
          </w:p>
        </w:tc>
        <w:tc>
          <w:tcPr>
            <w:tcW w:w="1701" w:type="dxa"/>
            <w:gridSpan w:val="2"/>
          </w:tcPr>
          <w:p w14:paraId="314B1AC5">
            <w:pPr>
              <w:rPr>
                <w:rFonts w:ascii="Times New Roman" w:hAnsi="Times New Roman" w:eastAsia="仿宋_GB2312"/>
                <w:bCs/>
                <w:position w:val="-6"/>
                <w:szCs w:val="21"/>
              </w:rPr>
            </w:pPr>
          </w:p>
        </w:tc>
        <w:tc>
          <w:tcPr>
            <w:tcW w:w="1945" w:type="dxa"/>
          </w:tcPr>
          <w:p w14:paraId="5A569090">
            <w:pPr>
              <w:rPr>
                <w:rFonts w:ascii="Times New Roman" w:hAnsi="Times New Roman" w:eastAsia="仿宋_GB2312"/>
                <w:bCs/>
                <w:position w:val="-6"/>
                <w:szCs w:val="21"/>
              </w:rPr>
            </w:pPr>
          </w:p>
        </w:tc>
      </w:tr>
      <w:tr w14:paraId="39AEF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6" w:hRule="exact"/>
          <w:jc w:val="center"/>
        </w:trPr>
        <w:tc>
          <w:tcPr>
            <w:tcW w:w="3698" w:type="dxa"/>
            <w:gridSpan w:val="3"/>
            <w:vAlign w:val="center"/>
          </w:tcPr>
          <w:p w14:paraId="1F20B2F8">
            <w:pPr>
              <w:jc w:val="center"/>
              <w:rPr>
                <w:rFonts w:ascii="Times New Roman" w:hAnsi="Times New Roman" w:eastAsia="仿宋_GB2312"/>
                <w:bCs/>
                <w:position w:val="-6"/>
                <w:szCs w:val="21"/>
              </w:rPr>
            </w:pPr>
            <w:r>
              <w:rPr>
                <w:rFonts w:ascii="Times New Roman" w:hAnsi="Times New Roman" w:eastAsia="仿宋_GB2312"/>
                <w:bCs/>
                <w:position w:val="-6"/>
                <w:szCs w:val="21"/>
              </w:rPr>
              <w:t>营业收入（万元）</w:t>
            </w:r>
          </w:p>
        </w:tc>
        <w:tc>
          <w:tcPr>
            <w:tcW w:w="1701" w:type="dxa"/>
            <w:gridSpan w:val="2"/>
          </w:tcPr>
          <w:p w14:paraId="7F1063CB">
            <w:pPr>
              <w:rPr>
                <w:rFonts w:ascii="Times New Roman" w:hAnsi="Times New Roman" w:eastAsia="仿宋_GB2312"/>
                <w:bCs/>
                <w:position w:val="-6"/>
                <w:szCs w:val="21"/>
              </w:rPr>
            </w:pPr>
          </w:p>
        </w:tc>
        <w:tc>
          <w:tcPr>
            <w:tcW w:w="1701" w:type="dxa"/>
            <w:gridSpan w:val="2"/>
          </w:tcPr>
          <w:p w14:paraId="7FB909AA">
            <w:pPr>
              <w:rPr>
                <w:rFonts w:ascii="Times New Roman" w:hAnsi="Times New Roman" w:eastAsia="仿宋_GB2312"/>
                <w:bCs/>
                <w:position w:val="-6"/>
                <w:szCs w:val="21"/>
              </w:rPr>
            </w:pPr>
          </w:p>
        </w:tc>
        <w:tc>
          <w:tcPr>
            <w:tcW w:w="1945" w:type="dxa"/>
          </w:tcPr>
          <w:p w14:paraId="6645400F">
            <w:pPr>
              <w:rPr>
                <w:rFonts w:ascii="Times New Roman" w:hAnsi="Times New Roman" w:eastAsia="仿宋_GB2312"/>
                <w:bCs/>
                <w:position w:val="-6"/>
                <w:szCs w:val="21"/>
              </w:rPr>
            </w:pPr>
          </w:p>
        </w:tc>
      </w:tr>
      <w:tr w14:paraId="3A399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6" w:hRule="exact"/>
          <w:jc w:val="center"/>
        </w:trPr>
        <w:tc>
          <w:tcPr>
            <w:tcW w:w="3698" w:type="dxa"/>
            <w:gridSpan w:val="3"/>
            <w:vAlign w:val="center"/>
          </w:tcPr>
          <w:p w14:paraId="2A470BB5">
            <w:pPr>
              <w:jc w:val="center"/>
              <w:rPr>
                <w:rFonts w:ascii="Times New Roman" w:hAnsi="Times New Roman" w:eastAsia="仿宋_GB2312"/>
                <w:bCs/>
                <w:position w:val="-6"/>
                <w:szCs w:val="21"/>
              </w:rPr>
            </w:pPr>
            <w:r>
              <w:rPr>
                <w:rFonts w:ascii="Times New Roman" w:hAnsi="Times New Roman" w:eastAsia="仿宋_GB2312"/>
                <w:bCs/>
                <w:position w:val="-6"/>
                <w:szCs w:val="21"/>
              </w:rPr>
              <w:t>营业收入增长率（%）</w:t>
            </w:r>
          </w:p>
        </w:tc>
        <w:tc>
          <w:tcPr>
            <w:tcW w:w="1701" w:type="dxa"/>
            <w:gridSpan w:val="2"/>
          </w:tcPr>
          <w:p w14:paraId="204A2F41">
            <w:pPr>
              <w:rPr>
                <w:rFonts w:ascii="Times New Roman" w:hAnsi="Times New Roman" w:eastAsia="仿宋_GB2312"/>
                <w:bCs/>
                <w:position w:val="-6"/>
                <w:szCs w:val="21"/>
              </w:rPr>
            </w:pPr>
          </w:p>
        </w:tc>
        <w:tc>
          <w:tcPr>
            <w:tcW w:w="1701" w:type="dxa"/>
            <w:gridSpan w:val="2"/>
          </w:tcPr>
          <w:p w14:paraId="10EB799E">
            <w:pPr>
              <w:rPr>
                <w:rFonts w:ascii="Times New Roman" w:hAnsi="Times New Roman" w:eastAsia="仿宋_GB2312"/>
                <w:bCs/>
                <w:position w:val="-6"/>
                <w:szCs w:val="21"/>
              </w:rPr>
            </w:pPr>
          </w:p>
        </w:tc>
        <w:tc>
          <w:tcPr>
            <w:tcW w:w="1945" w:type="dxa"/>
          </w:tcPr>
          <w:p w14:paraId="014B42D5">
            <w:pPr>
              <w:rPr>
                <w:rFonts w:ascii="Times New Roman" w:hAnsi="Times New Roman" w:eastAsia="仿宋_GB2312"/>
                <w:bCs/>
                <w:position w:val="-6"/>
                <w:szCs w:val="21"/>
              </w:rPr>
            </w:pPr>
          </w:p>
        </w:tc>
      </w:tr>
      <w:tr w14:paraId="23B04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exact"/>
          <w:jc w:val="center"/>
        </w:trPr>
        <w:tc>
          <w:tcPr>
            <w:tcW w:w="3698" w:type="dxa"/>
            <w:gridSpan w:val="3"/>
            <w:vAlign w:val="center"/>
          </w:tcPr>
          <w:p w14:paraId="4E21C24B">
            <w:pPr>
              <w:jc w:val="center"/>
              <w:rPr>
                <w:rFonts w:ascii="Times New Roman" w:hAnsi="Times New Roman" w:eastAsia="仿宋_GB2312"/>
                <w:bCs/>
                <w:position w:val="-6"/>
                <w:szCs w:val="21"/>
              </w:rPr>
            </w:pPr>
            <w:r>
              <w:rPr>
                <w:rFonts w:ascii="Times New Roman" w:hAnsi="Times New Roman" w:eastAsia="仿宋_GB2312"/>
                <w:bCs/>
                <w:position w:val="-6"/>
                <w:szCs w:val="21"/>
              </w:rPr>
              <w:t>利润总额（万元）</w:t>
            </w:r>
          </w:p>
        </w:tc>
        <w:tc>
          <w:tcPr>
            <w:tcW w:w="1701" w:type="dxa"/>
            <w:gridSpan w:val="2"/>
          </w:tcPr>
          <w:p w14:paraId="7987E723">
            <w:pPr>
              <w:rPr>
                <w:rFonts w:ascii="Times New Roman" w:hAnsi="Times New Roman" w:eastAsia="仿宋_GB2312"/>
                <w:bCs/>
                <w:position w:val="-6"/>
                <w:szCs w:val="21"/>
              </w:rPr>
            </w:pPr>
          </w:p>
        </w:tc>
        <w:tc>
          <w:tcPr>
            <w:tcW w:w="1701" w:type="dxa"/>
            <w:gridSpan w:val="2"/>
          </w:tcPr>
          <w:p w14:paraId="1D29EA1D">
            <w:pPr>
              <w:rPr>
                <w:rFonts w:ascii="Times New Roman" w:hAnsi="Times New Roman" w:eastAsia="仿宋_GB2312"/>
                <w:bCs/>
                <w:position w:val="-6"/>
                <w:szCs w:val="21"/>
              </w:rPr>
            </w:pPr>
          </w:p>
        </w:tc>
        <w:tc>
          <w:tcPr>
            <w:tcW w:w="1945" w:type="dxa"/>
          </w:tcPr>
          <w:p w14:paraId="698652FB">
            <w:pPr>
              <w:rPr>
                <w:rFonts w:ascii="Times New Roman" w:hAnsi="Times New Roman" w:eastAsia="仿宋_GB2312"/>
                <w:bCs/>
                <w:position w:val="-6"/>
                <w:szCs w:val="21"/>
              </w:rPr>
            </w:pPr>
          </w:p>
        </w:tc>
      </w:tr>
      <w:tr w14:paraId="623C5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exact"/>
          <w:jc w:val="center"/>
        </w:trPr>
        <w:tc>
          <w:tcPr>
            <w:tcW w:w="3698" w:type="dxa"/>
            <w:gridSpan w:val="3"/>
            <w:vAlign w:val="center"/>
          </w:tcPr>
          <w:p w14:paraId="313FB753">
            <w:pPr>
              <w:jc w:val="center"/>
              <w:rPr>
                <w:rFonts w:ascii="Times New Roman" w:hAnsi="Times New Roman" w:eastAsia="仿宋_GB2312"/>
                <w:bCs/>
                <w:position w:val="-6"/>
                <w:szCs w:val="21"/>
              </w:rPr>
            </w:pPr>
            <w:r>
              <w:rPr>
                <w:rFonts w:ascii="Times New Roman" w:hAnsi="Times New Roman" w:eastAsia="仿宋_GB2312"/>
                <w:bCs/>
                <w:position w:val="-6"/>
                <w:szCs w:val="21"/>
              </w:rPr>
              <w:t>净利润增长率（%）</w:t>
            </w:r>
          </w:p>
        </w:tc>
        <w:tc>
          <w:tcPr>
            <w:tcW w:w="1701" w:type="dxa"/>
            <w:gridSpan w:val="2"/>
          </w:tcPr>
          <w:p w14:paraId="1E95FA87">
            <w:pPr>
              <w:rPr>
                <w:rFonts w:ascii="Times New Roman" w:hAnsi="Times New Roman" w:eastAsia="仿宋_GB2312"/>
                <w:bCs/>
                <w:position w:val="-6"/>
                <w:szCs w:val="21"/>
              </w:rPr>
            </w:pPr>
          </w:p>
        </w:tc>
        <w:tc>
          <w:tcPr>
            <w:tcW w:w="1701" w:type="dxa"/>
            <w:gridSpan w:val="2"/>
          </w:tcPr>
          <w:p w14:paraId="39B5E051">
            <w:pPr>
              <w:rPr>
                <w:rFonts w:ascii="Times New Roman" w:hAnsi="Times New Roman" w:eastAsia="仿宋_GB2312"/>
                <w:bCs/>
                <w:position w:val="-6"/>
                <w:szCs w:val="21"/>
              </w:rPr>
            </w:pPr>
          </w:p>
        </w:tc>
        <w:tc>
          <w:tcPr>
            <w:tcW w:w="1945" w:type="dxa"/>
          </w:tcPr>
          <w:p w14:paraId="27C00C96">
            <w:pPr>
              <w:rPr>
                <w:rFonts w:ascii="Times New Roman" w:hAnsi="Times New Roman" w:eastAsia="仿宋_GB2312"/>
                <w:bCs/>
                <w:position w:val="-6"/>
                <w:szCs w:val="21"/>
              </w:rPr>
            </w:pPr>
          </w:p>
        </w:tc>
      </w:tr>
      <w:tr w14:paraId="79544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9" w:hRule="exact"/>
          <w:jc w:val="center"/>
        </w:trPr>
        <w:tc>
          <w:tcPr>
            <w:tcW w:w="3698" w:type="dxa"/>
            <w:gridSpan w:val="3"/>
            <w:vAlign w:val="center"/>
          </w:tcPr>
          <w:p w14:paraId="3EDD1677">
            <w:pPr>
              <w:jc w:val="center"/>
              <w:rPr>
                <w:rFonts w:ascii="Times New Roman" w:hAnsi="Times New Roman" w:eastAsia="仿宋_GB2312"/>
                <w:bCs/>
                <w:position w:val="-6"/>
                <w:szCs w:val="21"/>
              </w:rPr>
            </w:pPr>
            <w:r>
              <w:rPr>
                <w:rFonts w:ascii="Times New Roman" w:hAnsi="Times New Roman" w:eastAsia="仿宋_GB2312"/>
                <w:bCs/>
                <w:position w:val="-6"/>
                <w:szCs w:val="21"/>
              </w:rPr>
              <w:t>本市纳税额（万元）</w:t>
            </w:r>
          </w:p>
        </w:tc>
        <w:tc>
          <w:tcPr>
            <w:tcW w:w="1701" w:type="dxa"/>
            <w:gridSpan w:val="2"/>
          </w:tcPr>
          <w:p w14:paraId="2481646C">
            <w:pPr>
              <w:rPr>
                <w:rFonts w:ascii="Times New Roman" w:hAnsi="Times New Roman" w:eastAsia="仿宋_GB2312"/>
                <w:bCs/>
                <w:position w:val="-6"/>
                <w:szCs w:val="21"/>
              </w:rPr>
            </w:pPr>
          </w:p>
        </w:tc>
        <w:tc>
          <w:tcPr>
            <w:tcW w:w="1701" w:type="dxa"/>
            <w:gridSpan w:val="2"/>
          </w:tcPr>
          <w:p w14:paraId="0B46E073">
            <w:pPr>
              <w:rPr>
                <w:rFonts w:ascii="Times New Roman" w:hAnsi="Times New Roman" w:eastAsia="仿宋_GB2312"/>
                <w:bCs/>
                <w:position w:val="-6"/>
                <w:szCs w:val="21"/>
              </w:rPr>
            </w:pPr>
          </w:p>
        </w:tc>
        <w:tc>
          <w:tcPr>
            <w:tcW w:w="1945" w:type="dxa"/>
          </w:tcPr>
          <w:p w14:paraId="03EFFF24">
            <w:pPr>
              <w:rPr>
                <w:rFonts w:ascii="Times New Roman" w:hAnsi="Times New Roman" w:eastAsia="仿宋_GB2312"/>
                <w:bCs/>
                <w:position w:val="-6"/>
                <w:szCs w:val="21"/>
              </w:rPr>
            </w:pPr>
          </w:p>
        </w:tc>
      </w:tr>
      <w:tr w14:paraId="58532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6" w:hRule="exact"/>
          <w:jc w:val="center"/>
        </w:trPr>
        <w:tc>
          <w:tcPr>
            <w:tcW w:w="3698" w:type="dxa"/>
            <w:gridSpan w:val="3"/>
            <w:vAlign w:val="center"/>
          </w:tcPr>
          <w:p w14:paraId="66AB5F79">
            <w:pPr>
              <w:jc w:val="center"/>
              <w:rPr>
                <w:rFonts w:ascii="Times New Roman" w:hAnsi="Times New Roman" w:eastAsia="仿宋_GB2312"/>
                <w:bCs/>
                <w:position w:val="-6"/>
                <w:szCs w:val="21"/>
              </w:rPr>
            </w:pPr>
            <w:r>
              <w:rPr>
                <w:rFonts w:ascii="Times New Roman" w:hAnsi="Times New Roman" w:eastAsia="仿宋_GB2312"/>
                <w:bCs/>
                <w:position w:val="-6"/>
                <w:szCs w:val="21"/>
              </w:rPr>
              <w:t>纳税额增长率（%）</w:t>
            </w:r>
          </w:p>
        </w:tc>
        <w:tc>
          <w:tcPr>
            <w:tcW w:w="1701" w:type="dxa"/>
            <w:gridSpan w:val="2"/>
          </w:tcPr>
          <w:p w14:paraId="2D62A9A2">
            <w:pPr>
              <w:rPr>
                <w:rFonts w:ascii="Times New Roman" w:hAnsi="Times New Roman" w:eastAsia="仿宋_GB2312"/>
                <w:bCs/>
                <w:position w:val="-6"/>
                <w:szCs w:val="21"/>
              </w:rPr>
            </w:pPr>
          </w:p>
        </w:tc>
        <w:tc>
          <w:tcPr>
            <w:tcW w:w="1701" w:type="dxa"/>
            <w:gridSpan w:val="2"/>
          </w:tcPr>
          <w:p w14:paraId="6DE72C92">
            <w:pPr>
              <w:rPr>
                <w:rFonts w:ascii="Times New Roman" w:hAnsi="Times New Roman" w:eastAsia="仿宋_GB2312"/>
                <w:bCs/>
                <w:position w:val="-6"/>
                <w:szCs w:val="21"/>
              </w:rPr>
            </w:pPr>
          </w:p>
        </w:tc>
        <w:tc>
          <w:tcPr>
            <w:tcW w:w="1945" w:type="dxa"/>
          </w:tcPr>
          <w:p w14:paraId="61B405F2">
            <w:pPr>
              <w:rPr>
                <w:rFonts w:ascii="Times New Roman" w:hAnsi="Times New Roman" w:eastAsia="仿宋_GB2312"/>
                <w:bCs/>
                <w:position w:val="-6"/>
                <w:szCs w:val="21"/>
              </w:rPr>
            </w:pPr>
          </w:p>
        </w:tc>
      </w:tr>
      <w:tr w14:paraId="69FAA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exact"/>
          <w:jc w:val="center"/>
        </w:trPr>
        <w:tc>
          <w:tcPr>
            <w:tcW w:w="3698" w:type="dxa"/>
            <w:gridSpan w:val="3"/>
            <w:vAlign w:val="center"/>
          </w:tcPr>
          <w:p w14:paraId="134320E4">
            <w:pPr>
              <w:jc w:val="center"/>
              <w:rPr>
                <w:rFonts w:ascii="Times New Roman" w:hAnsi="Times New Roman" w:eastAsia="仿宋_GB2312"/>
                <w:bCs/>
                <w:position w:val="-6"/>
                <w:szCs w:val="21"/>
              </w:rPr>
            </w:pPr>
            <w:r>
              <w:rPr>
                <w:rFonts w:ascii="Times New Roman" w:hAnsi="Times New Roman" w:eastAsia="仿宋_GB2312"/>
                <w:bCs/>
                <w:position w:val="-6"/>
                <w:szCs w:val="21"/>
              </w:rPr>
              <w:t>资产负债率（%）</w:t>
            </w:r>
          </w:p>
        </w:tc>
        <w:tc>
          <w:tcPr>
            <w:tcW w:w="1701" w:type="dxa"/>
            <w:gridSpan w:val="2"/>
          </w:tcPr>
          <w:p w14:paraId="68950481">
            <w:pPr>
              <w:rPr>
                <w:rFonts w:ascii="Times New Roman" w:hAnsi="Times New Roman" w:eastAsia="仿宋_GB2312"/>
                <w:bCs/>
                <w:position w:val="-6"/>
                <w:szCs w:val="21"/>
              </w:rPr>
            </w:pPr>
          </w:p>
        </w:tc>
        <w:tc>
          <w:tcPr>
            <w:tcW w:w="1701" w:type="dxa"/>
            <w:gridSpan w:val="2"/>
          </w:tcPr>
          <w:p w14:paraId="3E6D585A">
            <w:pPr>
              <w:rPr>
                <w:rFonts w:ascii="Times New Roman" w:hAnsi="Times New Roman" w:eastAsia="仿宋_GB2312"/>
                <w:bCs/>
                <w:position w:val="-6"/>
                <w:szCs w:val="21"/>
              </w:rPr>
            </w:pPr>
          </w:p>
        </w:tc>
        <w:tc>
          <w:tcPr>
            <w:tcW w:w="1945" w:type="dxa"/>
          </w:tcPr>
          <w:p w14:paraId="506ACCE6">
            <w:pPr>
              <w:rPr>
                <w:rFonts w:ascii="Times New Roman" w:hAnsi="Times New Roman" w:eastAsia="仿宋_GB2312"/>
                <w:bCs/>
                <w:position w:val="-6"/>
                <w:szCs w:val="21"/>
              </w:rPr>
            </w:pPr>
          </w:p>
        </w:tc>
      </w:tr>
      <w:tr w14:paraId="454D4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exact"/>
          <w:jc w:val="center"/>
        </w:trPr>
        <w:tc>
          <w:tcPr>
            <w:tcW w:w="3698" w:type="dxa"/>
            <w:gridSpan w:val="3"/>
            <w:vAlign w:val="center"/>
          </w:tcPr>
          <w:p w14:paraId="73B78B67">
            <w:pPr>
              <w:jc w:val="center"/>
              <w:rPr>
                <w:rFonts w:ascii="Times New Roman" w:hAnsi="Times New Roman" w:eastAsia="仿宋_GB2312"/>
                <w:bCs/>
                <w:position w:val="-6"/>
                <w:szCs w:val="21"/>
              </w:rPr>
            </w:pPr>
            <w:r>
              <w:rPr>
                <w:rFonts w:ascii="Times New Roman" w:hAnsi="Times New Roman" w:eastAsia="仿宋_GB2312"/>
                <w:bCs/>
                <w:position w:val="-6"/>
                <w:szCs w:val="21"/>
              </w:rPr>
              <w:t>总资产收益率（%）</w:t>
            </w:r>
          </w:p>
        </w:tc>
        <w:tc>
          <w:tcPr>
            <w:tcW w:w="1701" w:type="dxa"/>
            <w:gridSpan w:val="2"/>
          </w:tcPr>
          <w:p w14:paraId="2D541288">
            <w:pPr>
              <w:rPr>
                <w:rFonts w:ascii="Times New Roman" w:hAnsi="Times New Roman" w:eastAsia="仿宋_GB2312"/>
                <w:bCs/>
                <w:position w:val="-6"/>
                <w:szCs w:val="21"/>
              </w:rPr>
            </w:pPr>
          </w:p>
        </w:tc>
        <w:tc>
          <w:tcPr>
            <w:tcW w:w="1701" w:type="dxa"/>
            <w:gridSpan w:val="2"/>
          </w:tcPr>
          <w:p w14:paraId="7ACDC3CC">
            <w:pPr>
              <w:rPr>
                <w:rFonts w:ascii="Times New Roman" w:hAnsi="Times New Roman" w:eastAsia="仿宋_GB2312"/>
                <w:bCs/>
                <w:position w:val="-6"/>
                <w:szCs w:val="21"/>
              </w:rPr>
            </w:pPr>
          </w:p>
        </w:tc>
        <w:tc>
          <w:tcPr>
            <w:tcW w:w="1945" w:type="dxa"/>
          </w:tcPr>
          <w:p w14:paraId="637A1C78">
            <w:pPr>
              <w:rPr>
                <w:rFonts w:ascii="Times New Roman" w:hAnsi="Times New Roman" w:eastAsia="仿宋_GB2312"/>
                <w:bCs/>
                <w:position w:val="-6"/>
                <w:szCs w:val="21"/>
              </w:rPr>
            </w:pPr>
          </w:p>
        </w:tc>
      </w:tr>
      <w:tr w14:paraId="69092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exact"/>
          <w:jc w:val="center"/>
        </w:trPr>
        <w:tc>
          <w:tcPr>
            <w:tcW w:w="3698" w:type="dxa"/>
            <w:gridSpan w:val="3"/>
            <w:vAlign w:val="center"/>
          </w:tcPr>
          <w:p w14:paraId="2A60B9D4">
            <w:pPr>
              <w:jc w:val="center"/>
              <w:rPr>
                <w:rFonts w:ascii="Times New Roman" w:hAnsi="Times New Roman" w:eastAsia="仿宋_GB2312"/>
                <w:bCs/>
                <w:position w:val="-6"/>
                <w:szCs w:val="21"/>
              </w:rPr>
            </w:pPr>
            <w:r>
              <w:rPr>
                <w:rFonts w:ascii="Times New Roman" w:hAnsi="Times New Roman" w:eastAsia="仿宋_GB2312"/>
                <w:bCs/>
                <w:position w:val="-6"/>
                <w:szCs w:val="21"/>
              </w:rPr>
              <w:t>研发费用（万元）</w:t>
            </w:r>
          </w:p>
        </w:tc>
        <w:tc>
          <w:tcPr>
            <w:tcW w:w="1701" w:type="dxa"/>
            <w:gridSpan w:val="2"/>
          </w:tcPr>
          <w:p w14:paraId="544FA92E">
            <w:pPr>
              <w:rPr>
                <w:rFonts w:ascii="Times New Roman" w:hAnsi="Times New Roman" w:eastAsia="仿宋_GB2312"/>
                <w:bCs/>
                <w:position w:val="-6"/>
                <w:szCs w:val="21"/>
              </w:rPr>
            </w:pPr>
          </w:p>
        </w:tc>
        <w:tc>
          <w:tcPr>
            <w:tcW w:w="1701" w:type="dxa"/>
            <w:gridSpan w:val="2"/>
          </w:tcPr>
          <w:p w14:paraId="06B07334">
            <w:pPr>
              <w:rPr>
                <w:rFonts w:ascii="Times New Roman" w:hAnsi="Times New Roman" w:eastAsia="仿宋_GB2312"/>
                <w:bCs/>
                <w:position w:val="-6"/>
                <w:szCs w:val="21"/>
              </w:rPr>
            </w:pPr>
          </w:p>
        </w:tc>
        <w:tc>
          <w:tcPr>
            <w:tcW w:w="1945" w:type="dxa"/>
          </w:tcPr>
          <w:p w14:paraId="0BF1E924">
            <w:pPr>
              <w:rPr>
                <w:rFonts w:ascii="Times New Roman" w:hAnsi="Times New Roman" w:eastAsia="仿宋_GB2312"/>
                <w:bCs/>
                <w:position w:val="-6"/>
                <w:szCs w:val="21"/>
              </w:rPr>
            </w:pPr>
          </w:p>
        </w:tc>
      </w:tr>
      <w:tr w14:paraId="2EE29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8" w:hRule="exact"/>
          <w:jc w:val="center"/>
        </w:trPr>
        <w:tc>
          <w:tcPr>
            <w:tcW w:w="3698" w:type="dxa"/>
            <w:gridSpan w:val="3"/>
            <w:vAlign w:val="center"/>
          </w:tcPr>
          <w:p w14:paraId="1182A9AC">
            <w:pPr>
              <w:jc w:val="center"/>
              <w:rPr>
                <w:rFonts w:ascii="Times New Roman" w:hAnsi="Times New Roman" w:eastAsia="仿宋_GB2312"/>
                <w:bCs/>
                <w:position w:val="-6"/>
                <w:szCs w:val="21"/>
              </w:rPr>
            </w:pPr>
            <w:r>
              <w:rPr>
                <w:rFonts w:ascii="Times New Roman" w:hAnsi="Times New Roman" w:eastAsia="仿宋_GB2312"/>
                <w:bCs/>
                <w:position w:val="-6"/>
                <w:szCs w:val="21"/>
              </w:rPr>
              <w:t>研发经费占比（投入强度）（%）</w:t>
            </w:r>
          </w:p>
        </w:tc>
        <w:tc>
          <w:tcPr>
            <w:tcW w:w="1701" w:type="dxa"/>
            <w:gridSpan w:val="2"/>
          </w:tcPr>
          <w:p w14:paraId="18CE2F3A">
            <w:pPr>
              <w:rPr>
                <w:rFonts w:ascii="Times New Roman" w:hAnsi="Times New Roman" w:eastAsia="仿宋_GB2312"/>
                <w:bCs/>
                <w:position w:val="-6"/>
                <w:szCs w:val="21"/>
              </w:rPr>
            </w:pPr>
          </w:p>
        </w:tc>
        <w:tc>
          <w:tcPr>
            <w:tcW w:w="1701" w:type="dxa"/>
            <w:gridSpan w:val="2"/>
          </w:tcPr>
          <w:p w14:paraId="3506E2BA">
            <w:pPr>
              <w:rPr>
                <w:rFonts w:ascii="Times New Roman" w:hAnsi="Times New Roman" w:eastAsia="仿宋_GB2312"/>
                <w:bCs/>
                <w:position w:val="-6"/>
                <w:szCs w:val="21"/>
              </w:rPr>
            </w:pPr>
          </w:p>
        </w:tc>
        <w:tc>
          <w:tcPr>
            <w:tcW w:w="1945" w:type="dxa"/>
          </w:tcPr>
          <w:p w14:paraId="7E281DC4">
            <w:pPr>
              <w:rPr>
                <w:rFonts w:ascii="Times New Roman" w:hAnsi="Times New Roman" w:eastAsia="仿宋_GB2312"/>
                <w:bCs/>
                <w:position w:val="-6"/>
                <w:szCs w:val="21"/>
              </w:rPr>
            </w:pPr>
          </w:p>
        </w:tc>
      </w:tr>
      <w:tr w14:paraId="14237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3" w:hRule="exact"/>
          <w:jc w:val="center"/>
        </w:trPr>
        <w:tc>
          <w:tcPr>
            <w:tcW w:w="3698" w:type="dxa"/>
            <w:gridSpan w:val="3"/>
            <w:vAlign w:val="center"/>
          </w:tcPr>
          <w:p w14:paraId="18BB2B46">
            <w:pPr>
              <w:jc w:val="center"/>
              <w:rPr>
                <w:rFonts w:ascii="Times New Roman" w:hAnsi="Times New Roman" w:eastAsia="仿宋_GB2312"/>
                <w:bCs/>
                <w:position w:val="-6"/>
                <w:szCs w:val="21"/>
              </w:rPr>
            </w:pPr>
            <w:r>
              <w:rPr>
                <w:rFonts w:ascii="Times New Roman" w:hAnsi="Times New Roman" w:eastAsia="仿宋_GB2312"/>
                <w:bCs/>
                <w:position w:val="-6"/>
                <w:szCs w:val="21"/>
              </w:rPr>
              <w:t>研发人员数量（人）</w:t>
            </w:r>
          </w:p>
        </w:tc>
        <w:tc>
          <w:tcPr>
            <w:tcW w:w="1701" w:type="dxa"/>
            <w:gridSpan w:val="2"/>
          </w:tcPr>
          <w:p w14:paraId="76BF56CC">
            <w:pPr>
              <w:rPr>
                <w:rFonts w:ascii="Times New Roman" w:hAnsi="Times New Roman" w:eastAsia="仿宋_GB2312"/>
                <w:bCs/>
                <w:position w:val="-6"/>
                <w:szCs w:val="21"/>
              </w:rPr>
            </w:pPr>
          </w:p>
        </w:tc>
        <w:tc>
          <w:tcPr>
            <w:tcW w:w="1701" w:type="dxa"/>
            <w:gridSpan w:val="2"/>
          </w:tcPr>
          <w:p w14:paraId="0DBAA5E3">
            <w:pPr>
              <w:rPr>
                <w:rFonts w:ascii="Times New Roman" w:hAnsi="Times New Roman" w:eastAsia="仿宋_GB2312"/>
                <w:bCs/>
                <w:position w:val="-6"/>
                <w:szCs w:val="21"/>
              </w:rPr>
            </w:pPr>
          </w:p>
        </w:tc>
        <w:tc>
          <w:tcPr>
            <w:tcW w:w="1945" w:type="dxa"/>
          </w:tcPr>
          <w:p w14:paraId="71D0627E">
            <w:pPr>
              <w:rPr>
                <w:rFonts w:ascii="Times New Roman" w:hAnsi="Times New Roman" w:eastAsia="仿宋_GB2312"/>
                <w:bCs/>
                <w:position w:val="-6"/>
                <w:szCs w:val="21"/>
              </w:rPr>
            </w:pPr>
          </w:p>
        </w:tc>
      </w:tr>
      <w:tr w14:paraId="4950B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exact"/>
          <w:jc w:val="center"/>
        </w:trPr>
        <w:tc>
          <w:tcPr>
            <w:tcW w:w="3698" w:type="dxa"/>
            <w:gridSpan w:val="3"/>
            <w:vAlign w:val="center"/>
          </w:tcPr>
          <w:p w14:paraId="71C06976">
            <w:pPr>
              <w:jc w:val="center"/>
              <w:rPr>
                <w:rFonts w:ascii="Times New Roman" w:hAnsi="Times New Roman" w:eastAsia="仿宋_GB2312"/>
                <w:bCs/>
                <w:position w:val="-6"/>
                <w:szCs w:val="21"/>
              </w:rPr>
            </w:pPr>
            <w:r>
              <w:rPr>
                <w:rFonts w:ascii="Times New Roman" w:hAnsi="Times New Roman" w:eastAsia="仿宋_GB2312"/>
                <w:bCs/>
                <w:position w:val="-6"/>
                <w:szCs w:val="21"/>
              </w:rPr>
              <w:t>年末职工人数（人）</w:t>
            </w:r>
          </w:p>
        </w:tc>
        <w:tc>
          <w:tcPr>
            <w:tcW w:w="1701" w:type="dxa"/>
            <w:gridSpan w:val="2"/>
          </w:tcPr>
          <w:p w14:paraId="3E1151BE">
            <w:pPr>
              <w:rPr>
                <w:rFonts w:ascii="Times New Roman" w:hAnsi="Times New Roman" w:eastAsia="仿宋_GB2312"/>
                <w:bCs/>
                <w:position w:val="-6"/>
                <w:szCs w:val="21"/>
              </w:rPr>
            </w:pPr>
          </w:p>
        </w:tc>
        <w:tc>
          <w:tcPr>
            <w:tcW w:w="1701" w:type="dxa"/>
            <w:gridSpan w:val="2"/>
          </w:tcPr>
          <w:p w14:paraId="0F172D5F">
            <w:pPr>
              <w:rPr>
                <w:rFonts w:ascii="Times New Roman" w:hAnsi="Times New Roman" w:eastAsia="仿宋_GB2312"/>
                <w:bCs/>
                <w:position w:val="-6"/>
                <w:szCs w:val="21"/>
              </w:rPr>
            </w:pPr>
          </w:p>
        </w:tc>
        <w:tc>
          <w:tcPr>
            <w:tcW w:w="1945" w:type="dxa"/>
          </w:tcPr>
          <w:p w14:paraId="2E574E90">
            <w:pPr>
              <w:rPr>
                <w:rFonts w:ascii="Times New Roman" w:hAnsi="Times New Roman" w:eastAsia="仿宋_GB2312"/>
                <w:bCs/>
                <w:position w:val="-6"/>
                <w:szCs w:val="21"/>
              </w:rPr>
            </w:pPr>
          </w:p>
        </w:tc>
      </w:tr>
      <w:tr w14:paraId="3062C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8" w:hRule="atLeast"/>
          <w:jc w:val="center"/>
        </w:trPr>
        <w:tc>
          <w:tcPr>
            <w:tcW w:w="4549" w:type="dxa"/>
            <w:gridSpan w:val="4"/>
            <w:vAlign w:val="center"/>
          </w:tcPr>
          <w:p w14:paraId="0EEFDBA4">
            <w:pPr>
              <w:spacing w:before="156" w:after="120" w:line="240" w:lineRule="exact"/>
              <w:jc w:val="center"/>
              <w:rPr>
                <w:rFonts w:ascii="Times New Roman" w:hAnsi="Times New Roman" w:eastAsia="仿宋_GB2312"/>
                <w:szCs w:val="21"/>
              </w:rPr>
            </w:pPr>
            <w:r>
              <w:rPr>
                <w:rFonts w:ascii="Times New Roman" w:hAnsi="Times New Roman" w:eastAsia="仿宋_GB2312"/>
                <w:szCs w:val="21"/>
              </w:rPr>
              <w:t>上述指标所填数据属实。</w:t>
            </w:r>
          </w:p>
          <w:p w14:paraId="2FB1191F">
            <w:pPr>
              <w:spacing w:before="156" w:after="120" w:line="240" w:lineRule="exact"/>
              <w:jc w:val="center"/>
              <w:rPr>
                <w:rFonts w:ascii="Times New Roman" w:hAnsi="Times New Roman" w:eastAsia="仿宋_GB2312"/>
                <w:szCs w:val="21"/>
              </w:rPr>
            </w:pPr>
          </w:p>
          <w:p w14:paraId="30572E3C">
            <w:pPr>
              <w:spacing w:after="120" w:line="240" w:lineRule="exact"/>
              <w:ind w:firstLine="1260" w:firstLineChars="600"/>
              <w:jc w:val="center"/>
              <w:rPr>
                <w:rFonts w:ascii="Times New Roman" w:hAnsi="Times New Roman" w:eastAsia="仿宋_GB2312"/>
                <w:szCs w:val="21"/>
              </w:rPr>
            </w:pPr>
            <w:r>
              <w:rPr>
                <w:rFonts w:ascii="Times New Roman" w:hAnsi="Times New Roman" w:eastAsia="仿宋_GB2312"/>
                <w:szCs w:val="21"/>
              </w:rPr>
              <w:t>（企业财务部门盖章）</w:t>
            </w:r>
          </w:p>
          <w:p w14:paraId="57EC1A98">
            <w:pPr>
              <w:spacing w:after="120" w:line="240" w:lineRule="exact"/>
              <w:ind w:firstLine="1680" w:firstLineChars="800"/>
              <w:jc w:val="center"/>
              <w:rPr>
                <w:rFonts w:ascii="Times New Roman" w:hAnsi="Times New Roman" w:eastAsia="仿宋_GB2312"/>
                <w:szCs w:val="21"/>
              </w:rPr>
            </w:pPr>
            <w:r>
              <w:rPr>
                <w:rFonts w:ascii="Times New Roman" w:hAnsi="Times New Roman" w:eastAsia="仿宋_GB2312"/>
                <w:szCs w:val="21"/>
              </w:rPr>
              <w:t>年   月   日</w:t>
            </w:r>
          </w:p>
        </w:tc>
        <w:tc>
          <w:tcPr>
            <w:tcW w:w="4496" w:type="dxa"/>
            <w:gridSpan w:val="4"/>
            <w:vAlign w:val="center"/>
          </w:tcPr>
          <w:p w14:paraId="79AF4057">
            <w:pPr>
              <w:spacing w:before="156" w:after="120" w:line="240" w:lineRule="exact"/>
              <w:jc w:val="center"/>
              <w:rPr>
                <w:rFonts w:ascii="Times New Roman" w:hAnsi="Times New Roman" w:eastAsia="仿宋_GB2312"/>
                <w:szCs w:val="21"/>
              </w:rPr>
            </w:pPr>
            <w:r>
              <w:rPr>
                <w:rFonts w:ascii="Times New Roman" w:hAnsi="Times New Roman" w:eastAsia="仿宋_GB2312"/>
                <w:szCs w:val="21"/>
              </w:rPr>
              <w:t>企业负责人签字：</w:t>
            </w:r>
          </w:p>
          <w:p w14:paraId="66F8E574">
            <w:pPr>
              <w:spacing w:before="156" w:after="120" w:line="240" w:lineRule="exact"/>
              <w:jc w:val="center"/>
              <w:rPr>
                <w:rFonts w:ascii="Times New Roman" w:hAnsi="Times New Roman" w:eastAsia="仿宋_GB2312"/>
                <w:szCs w:val="21"/>
              </w:rPr>
            </w:pPr>
          </w:p>
          <w:p w14:paraId="039456BF">
            <w:pPr>
              <w:spacing w:after="120" w:line="240" w:lineRule="exact"/>
              <w:ind w:firstLine="1890" w:firstLineChars="900"/>
              <w:jc w:val="center"/>
              <w:rPr>
                <w:rFonts w:ascii="Times New Roman" w:hAnsi="Times New Roman" w:eastAsia="仿宋_GB2312"/>
                <w:szCs w:val="21"/>
              </w:rPr>
            </w:pPr>
            <w:r>
              <w:rPr>
                <w:rFonts w:ascii="Times New Roman" w:hAnsi="Times New Roman" w:eastAsia="仿宋_GB2312"/>
                <w:szCs w:val="21"/>
              </w:rPr>
              <w:t>（企业公章）</w:t>
            </w:r>
          </w:p>
          <w:p w14:paraId="74641CE0">
            <w:pPr>
              <w:spacing w:after="120" w:line="240" w:lineRule="exact"/>
              <w:jc w:val="center"/>
              <w:rPr>
                <w:rFonts w:ascii="Times New Roman" w:hAnsi="Times New Roman" w:eastAsia="仿宋_GB2312"/>
                <w:szCs w:val="21"/>
              </w:rPr>
            </w:pPr>
            <w:r>
              <w:rPr>
                <w:rFonts w:ascii="Times New Roman" w:hAnsi="Times New Roman" w:eastAsia="仿宋_GB2312"/>
                <w:szCs w:val="21"/>
              </w:rPr>
              <w:t>年   月   日</w:t>
            </w:r>
          </w:p>
        </w:tc>
      </w:tr>
    </w:tbl>
    <w:p w14:paraId="54382870">
      <w:pPr>
        <w:spacing w:line="400" w:lineRule="exact"/>
        <w:jc w:val="center"/>
        <w:rPr>
          <w:rFonts w:ascii="Times New Roman" w:hAnsi="Times New Roman" w:eastAsia="黑体"/>
          <w:b/>
          <w:bCs/>
          <w:sz w:val="36"/>
          <w:szCs w:val="21"/>
        </w:rPr>
      </w:pPr>
    </w:p>
    <w:tbl>
      <w:tblPr>
        <w:tblStyle w:val="5"/>
        <w:tblW w:w="89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5"/>
        <w:gridCol w:w="61"/>
        <w:gridCol w:w="709"/>
        <w:gridCol w:w="1701"/>
        <w:gridCol w:w="1984"/>
        <w:gridCol w:w="3788"/>
      </w:tblGrid>
      <w:tr w14:paraId="696C1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71" w:hRule="atLeast"/>
          <w:jc w:val="center"/>
        </w:trPr>
        <w:tc>
          <w:tcPr>
            <w:tcW w:w="695" w:type="dxa"/>
            <w:vAlign w:val="center"/>
          </w:tcPr>
          <w:p w14:paraId="03E6E326">
            <w:pPr>
              <w:spacing w:line="300" w:lineRule="auto"/>
              <w:jc w:val="center"/>
              <w:rPr>
                <w:rFonts w:ascii="Times New Roman" w:hAnsi="Times New Roman" w:eastAsia="黑体"/>
                <w:sz w:val="24"/>
                <w:szCs w:val="24"/>
              </w:rPr>
            </w:pPr>
            <w:r>
              <w:rPr>
                <w:rFonts w:ascii="Times New Roman" w:hAnsi="Times New Roman" w:eastAsia="黑体"/>
                <w:sz w:val="24"/>
                <w:szCs w:val="24"/>
              </w:rPr>
              <w:t>企业简介及本年度获得的荣誉称号与奖项</w:t>
            </w:r>
          </w:p>
        </w:tc>
        <w:tc>
          <w:tcPr>
            <w:tcW w:w="8243" w:type="dxa"/>
            <w:gridSpan w:val="5"/>
            <w:vAlign w:val="center"/>
          </w:tcPr>
          <w:p w14:paraId="037EE83D">
            <w:pPr>
              <w:spacing w:line="400" w:lineRule="exact"/>
              <w:rPr>
                <w:rFonts w:ascii="Times New Roman" w:hAnsi="Times New Roman" w:eastAsia="仿宋"/>
                <w:b/>
                <w:sz w:val="24"/>
                <w:szCs w:val="24"/>
              </w:rPr>
            </w:pPr>
            <w:r>
              <w:rPr>
                <w:rFonts w:ascii="Times New Roman" w:hAnsi="Times New Roman" w:eastAsia="仿宋"/>
                <w:b/>
                <w:sz w:val="24"/>
                <w:szCs w:val="24"/>
              </w:rPr>
              <w:t>重点从企业简介（含所获荣誉、奖项）、企业在推动青岛市新旧动能转换和产业转型升级、</w:t>
            </w:r>
            <w:r>
              <w:rPr>
                <w:rFonts w:ascii="Times New Roman" w:hAnsi="Times New Roman" w:eastAsia="仿宋"/>
                <w:b/>
                <w:sz w:val="24"/>
              </w:rPr>
              <w:t>发展和培育新质生产力</w:t>
            </w:r>
            <w:r>
              <w:rPr>
                <w:rFonts w:ascii="Times New Roman" w:hAnsi="Times New Roman" w:eastAsia="仿宋"/>
                <w:b/>
                <w:sz w:val="24"/>
                <w:szCs w:val="24"/>
              </w:rPr>
              <w:t>以及在落实国家和省市重大发展战略中所发挥的作用及业绩等方面进行介绍（可提供本年度企业所获市级及以上荣誉称号、奖项、官方媒体事迹报道等证明材料，限800字以内）。</w:t>
            </w:r>
          </w:p>
          <w:p w14:paraId="5F104A15">
            <w:pPr>
              <w:snapToGrid w:val="0"/>
              <w:spacing w:line="400" w:lineRule="exact"/>
              <w:jc w:val="left"/>
              <w:rPr>
                <w:rFonts w:ascii="Times New Roman" w:hAnsi="Times New Roman" w:eastAsia="仿宋"/>
                <w:b/>
                <w:sz w:val="24"/>
                <w:szCs w:val="32"/>
              </w:rPr>
            </w:pPr>
          </w:p>
          <w:p w14:paraId="33542AB6">
            <w:pPr>
              <w:snapToGrid w:val="0"/>
              <w:spacing w:line="400" w:lineRule="exact"/>
              <w:jc w:val="left"/>
              <w:rPr>
                <w:rFonts w:ascii="Times New Roman" w:hAnsi="Times New Roman" w:eastAsia="仿宋"/>
                <w:b/>
                <w:sz w:val="24"/>
                <w:szCs w:val="32"/>
              </w:rPr>
            </w:pPr>
          </w:p>
          <w:p w14:paraId="194CF979">
            <w:pPr>
              <w:snapToGrid w:val="0"/>
              <w:spacing w:line="400" w:lineRule="exact"/>
              <w:jc w:val="left"/>
              <w:rPr>
                <w:rFonts w:ascii="Times New Roman" w:hAnsi="Times New Roman" w:eastAsia="仿宋"/>
                <w:b/>
                <w:sz w:val="24"/>
                <w:szCs w:val="32"/>
              </w:rPr>
            </w:pPr>
          </w:p>
          <w:p w14:paraId="116D0BFD">
            <w:pPr>
              <w:snapToGrid w:val="0"/>
              <w:spacing w:line="400" w:lineRule="exact"/>
              <w:jc w:val="left"/>
              <w:rPr>
                <w:rFonts w:ascii="Times New Roman" w:hAnsi="Times New Roman" w:eastAsia="仿宋"/>
                <w:b/>
                <w:sz w:val="24"/>
                <w:szCs w:val="32"/>
              </w:rPr>
            </w:pPr>
          </w:p>
          <w:p w14:paraId="00903FEA">
            <w:pPr>
              <w:snapToGrid w:val="0"/>
              <w:spacing w:line="400" w:lineRule="exact"/>
              <w:jc w:val="left"/>
              <w:rPr>
                <w:rFonts w:ascii="Times New Roman" w:hAnsi="Times New Roman" w:eastAsia="仿宋"/>
                <w:b/>
                <w:sz w:val="24"/>
                <w:szCs w:val="32"/>
              </w:rPr>
            </w:pPr>
          </w:p>
          <w:p w14:paraId="54BFD973">
            <w:pPr>
              <w:snapToGrid w:val="0"/>
              <w:spacing w:line="400" w:lineRule="exact"/>
              <w:jc w:val="left"/>
              <w:rPr>
                <w:rFonts w:ascii="Times New Roman" w:hAnsi="Times New Roman" w:eastAsia="仿宋"/>
                <w:b/>
                <w:sz w:val="24"/>
                <w:szCs w:val="32"/>
              </w:rPr>
            </w:pPr>
          </w:p>
          <w:p w14:paraId="44395F33">
            <w:pPr>
              <w:snapToGrid w:val="0"/>
              <w:spacing w:line="400" w:lineRule="exact"/>
              <w:jc w:val="left"/>
              <w:rPr>
                <w:rFonts w:ascii="Times New Roman" w:hAnsi="Times New Roman" w:eastAsia="仿宋"/>
                <w:b/>
                <w:sz w:val="24"/>
                <w:szCs w:val="32"/>
              </w:rPr>
            </w:pPr>
          </w:p>
          <w:p w14:paraId="24F15D85">
            <w:pPr>
              <w:snapToGrid w:val="0"/>
              <w:spacing w:line="400" w:lineRule="exact"/>
              <w:jc w:val="left"/>
              <w:rPr>
                <w:rFonts w:ascii="Times New Roman" w:hAnsi="Times New Roman" w:eastAsia="仿宋"/>
                <w:b/>
                <w:sz w:val="24"/>
                <w:szCs w:val="32"/>
              </w:rPr>
            </w:pPr>
          </w:p>
          <w:p w14:paraId="023C8869">
            <w:pPr>
              <w:snapToGrid w:val="0"/>
              <w:spacing w:line="400" w:lineRule="exact"/>
              <w:jc w:val="left"/>
              <w:rPr>
                <w:rFonts w:ascii="Times New Roman" w:hAnsi="Times New Roman" w:eastAsia="仿宋"/>
                <w:b/>
                <w:sz w:val="24"/>
                <w:szCs w:val="32"/>
              </w:rPr>
            </w:pPr>
          </w:p>
          <w:p w14:paraId="3A395293">
            <w:pPr>
              <w:snapToGrid w:val="0"/>
              <w:spacing w:line="400" w:lineRule="exact"/>
              <w:jc w:val="left"/>
              <w:rPr>
                <w:rFonts w:ascii="Times New Roman" w:hAnsi="Times New Roman" w:eastAsia="仿宋"/>
                <w:b/>
                <w:sz w:val="24"/>
                <w:szCs w:val="32"/>
              </w:rPr>
            </w:pPr>
          </w:p>
          <w:p w14:paraId="4ECFD588">
            <w:pPr>
              <w:snapToGrid w:val="0"/>
              <w:spacing w:line="400" w:lineRule="exact"/>
              <w:jc w:val="left"/>
              <w:rPr>
                <w:rFonts w:ascii="Times New Roman" w:hAnsi="Times New Roman" w:eastAsia="仿宋"/>
                <w:b/>
                <w:sz w:val="24"/>
                <w:szCs w:val="32"/>
              </w:rPr>
            </w:pPr>
          </w:p>
          <w:p w14:paraId="6CED59A8">
            <w:pPr>
              <w:snapToGrid w:val="0"/>
              <w:spacing w:line="400" w:lineRule="exact"/>
              <w:jc w:val="left"/>
              <w:rPr>
                <w:rFonts w:ascii="Times New Roman" w:hAnsi="Times New Roman" w:eastAsia="仿宋"/>
                <w:b/>
                <w:sz w:val="24"/>
                <w:szCs w:val="32"/>
              </w:rPr>
            </w:pPr>
          </w:p>
          <w:p w14:paraId="38A95D54">
            <w:pPr>
              <w:snapToGrid w:val="0"/>
              <w:spacing w:line="400" w:lineRule="exact"/>
              <w:jc w:val="left"/>
              <w:rPr>
                <w:rFonts w:ascii="Times New Roman" w:hAnsi="Times New Roman" w:eastAsia="仿宋"/>
                <w:b/>
                <w:sz w:val="24"/>
                <w:szCs w:val="32"/>
              </w:rPr>
            </w:pPr>
          </w:p>
          <w:p w14:paraId="141EFA10">
            <w:pPr>
              <w:snapToGrid w:val="0"/>
              <w:spacing w:line="400" w:lineRule="exact"/>
              <w:jc w:val="left"/>
              <w:rPr>
                <w:rFonts w:ascii="Times New Roman" w:hAnsi="Times New Roman" w:eastAsia="仿宋"/>
                <w:b/>
                <w:sz w:val="24"/>
                <w:szCs w:val="32"/>
              </w:rPr>
            </w:pPr>
          </w:p>
          <w:p w14:paraId="5C85CFB8">
            <w:pPr>
              <w:snapToGrid w:val="0"/>
              <w:spacing w:line="400" w:lineRule="exact"/>
              <w:jc w:val="left"/>
              <w:rPr>
                <w:rFonts w:ascii="Times New Roman" w:hAnsi="Times New Roman" w:eastAsia="仿宋"/>
                <w:b/>
                <w:sz w:val="24"/>
                <w:szCs w:val="32"/>
              </w:rPr>
            </w:pPr>
          </w:p>
          <w:p w14:paraId="6237F086">
            <w:pPr>
              <w:snapToGrid w:val="0"/>
              <w:spacing w:line="400" w:lineRule="exact"/>
              <w:jc w:val="left"/>
              <w:rPr>
                <w:rFonts w:ascii="Times New Roman" w:hAnsi="Times New Roman" w:eastAsia="仿宋"/>
                <w:b/>
                <w:sz w:val="24"/>
                <w:szCs w:val="32"/>
              </w:rPr>
            </w:pPr>
          </w:p>
          <w:p w14:paraId="4878B0DB">
            <w:pPr>
              <w:snapToGrid w:val="0"/>
              <w:spacing w:line="400" w:lineRule="exact"/>
              <w:jc w:val="left"/>
              <w:rPr>
                <w:rFonts w:ascii="Times New Roman" w:hAnsi="Times New Roman" w:eastAsia="仿宋"/>
                <w:b/>
                <w:sz w:val="24"/>
                <w:szCs w:val="32"/>
              </w:rPr>
            </w:pPr>
          </w:p>
          <w:p w14:paraId="23E5E8B1">
            <w:pPr>
              <w:snapToGrid w:val="0"/>
              <w:spacing w:line="400" w:lineRule="exact"/>
              <w:jc w:val="left"/>
              <w:rPr>
                <w:rFonts w:ascii="Times New Roman" w:hAnsi="Times New Roman" w:eastAsia="仿宋"/>
                <w:b/>
                <w:sz w:val="24"/>
                <w:szCs w:val="32"/>
              </w:rPr>
            </w:pPr>
          </w:p>
          <w:p w14:paraId="33FE7EB6">
            <w:pPr>
              <w:snapToGrid w:val="0"/>
              <w:spacing w:line="400" w:lineRule="exact"/>
              <w:jc w:val="left"/>
              <w:rPr>
                <w:rFonts w:ascii="Times New Roman" w:hAnsi="Times New Roman" w:eastAsia="仿宋"/>
                <w:b/>
                <w:sz w:val="24"/>
                <w:szCs w:val="32"/>
              </w:rPr>
            </w:pPr>
          </w:p>
          <w:p w14:paraId="47E36784">
            <w:pPr>
              <w:snapToGrid w:val="0"/>
              <w:spacing w:line="400" w:lineRule="exact"/>
              <w:jc w:val="left"/>
              <w:rPr>
                <w:rFonts w:ascii="Times New Roman" w:hAnsi="Times New Roman" w:eastAsia="仿宋"/>
                <w:b/>
                <w:sz w:val="24"/>
                <w:szCs w:val="32"/>
              </w:rPr>
            </w:pPr>
          </w:p>
          <w:p w14:paraId="2D827A4D">
            <w:pPr>
              <w:snapToGrid w:val="0"/>
              <w:spacing w:line="400" w:lineRule="exact"/>
              <w:jc w:val="left"/>
              <w:rPr>
                <w:rFonts w:ascii="Times New Roman" w:hAnsi="Times New Roman" w:eastAsia="仿宋"/>
                <w:b/>
                <w:sz w:val="24"/>
                <w:szCs w:val="32"/>
              </w:rPr>
            </w:pPr>
          </w:p>
          <w:p w14:paraId="4E770365">
            <w:pPr>
              <w:spacing w:line="400" w:lineRule="exact"/>
              <w:jc w:val="left"/>
              <w:rPr>
                <w:rFonts w:ascii="Times New Roman" w:hAnsi="Times New Roman" w:eastAsia="仿宋"/>
                <w:b/>
                <w:sz w:val="24"/>
                <w:szCs w:val="32"/>
              </w:rPr>
            </w:pPr>
          </w:p>
          <w:p w14:paraId="474E4727">
            <w:pPr>
              <w:spacing w:line="400" w:lineRule="exact"/>
              <w:jc w:val="left"/>
              <w:rPr>
                <w:rFonts w:ascii="Times New Roman" w:hAnsi="Times New Roman" w:eastAsia="仿宋"/>
                <w:b/>
                <w:sz w:val="24"/>
                <w:szCs w:val="32"/>
              </w:rPr>
            </w:pPr>
          </w:p>
          <w:p w14:paraId="0BAA5717">
            <w:pPr>
              <w:spacing w:line="400" w:lineRule="exact"/>
              <w:jc w:val="left"/>
              <w:rPr>
                <w:rFonts w:ascii="Times New Roman" w:hAnsi="Times New Roman" w:eastAsia="仿宋"/>
                <w:b/>
                <w:sz w:val="24"/>
                <w:szCs w:val="32"/>
              </w:rPr>
            </w:pPr>
          </w:p>
          <w:p w14:paraId="441A1BFB">
            <w:pPr>
              <w:spacing w:line="400" w:lineRule="exact"/>
              <w:jc w:val="left"/>
              <w:rPr>
                <w:rFonts w:ascii="Times New Roman" w:hAnsi="Times New Roman" w:eastAsia="仿宋"/>
                <w:b/>
                <w:sz w:val="24"/>
                <w:szCs w:val="32"/>
              </w:rPr>
            </w:pPr>
          </w:p>
          <w:p w14:paraId="686DF3F7">
            <w:pPr>
              <w:spacing w:line="400" w:lineRule="exact"/>
              <w:jc w:val="left"/>
              <w:rPr>
                <w:rFonts w:ascii="Times New Roman" w:hAnsi="Times New Roman" w:eastAsia="仿宋"/>
                <w:b/>
                <w:sz w:val="24"/>
                <w:szCs w:val="32"/>
              </w:rPr>
            </w:pPr>
          </w:p>
          <w:p w14:paraId="6CDA185F">
            <w:pPr>
              <w:rPr>
                <w:rFonts w:ascii="Times New Roman" w:hAnsi="Times New Roman"/>
                <w:szCs w:val="24"/>
              </w:rPr>
            </w:pPr>
          </w:p>
        </w:tc>
      </w:tr>
      <w:tr w14:paraId="4856D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gridSpan w:val="2"/>
            <w:vAlign w:val="center"/>
          </w:tcPr>
          <w:p w14:paraId="52D82B18">
            <w:pPr>
              <w:jc w:val="center"/>
              <w:rPr>
                <w:rFonts w:ascii="Times New Roman" w:hAnsi="Times New Roman" w:eastAsia="黑体"/>
                <w:bCs/>
                <w:sz w:val="24"/>
                <w:szCs w:val="32"/>
              </w:rPr>
            </w:pPr>
            <w:r>
              <w:rPr>
                <w:rFonts w:ascii="Times New Roman" w:hAnsi="Times New Roman" w:eastAsia="黑体"/>
                <w:bCs/>
                <w:sz w:val="24"/>
                <w:szCs w:val="32"/>
              </w:rPr>
              <w:t>一级指标</w:t>
            </w:r>
          </w:p>
        </w:tc>
        <w:tc>
          <w:tcPr>
            <w:tcW w:w="8182" w:type="dxa"/>
            <w:gridSpan w:val="4"/>
            <w:vAlign w:val="center"/>
          </w:tcPr>
          <w:p w14:paraId="0E202531">
            <w:pPr>
              <w:jc w:val="center"/>
              <w:rPr>
                <w:rFonts w:ascii="Times New Roman" w:hAnsi="Times New Roman" w:eastAsia="黑体"/>
                <w:bCs/>
                <w:sz w:val="24"/>
                <w:szCs w:val="32"/>
              </w:rPr>
            </w:pPr>
            <w:r>
              <w:rPr>
                <w:rFonts w:ascii="Times New Roman" w:hAnsi="Times New Roman" w:eastAsia="黑体"/>
                <w:bCs/>
                <w:sz w:val="24"/>
                <w:szCs w:val="32"/>
              </w:rPr>
              <w:t>申报企业业绩</w:t>
            </w:r>
          </w:p>
        </w:tc>
      </w:tr>
      <w:tr w14:paraId="3AFE0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8" w:hRule="atLeast"/>
          <w:jc w:val="center"/>
        </w:trPr>
        <w:tc>
          <w:tcPr>
            <w:tcW w:w="756" w:type="dxa"/>
            <w:gridSpan w:val="2"/>
            <w:vAlign w:val="center"/>
          </w:tcPr>
          <w:p w14:paraId="4DB2DC3A">
            <w:pPr>
              <w:spacing w:line="300" w:lineRule="auto"/>
              <w:jc w:val="center"/>
              <w:rPr>
                <w:rFonts w:ascii="Times New Roman" w:hAnsi="Times New Roman" w:eastAsia="黑体"/>
                <w:sz w:val="24"/>
                <w:szCs w:val="24"/>
              </w:rPr>
            </w:pPr>
            <w:r>
              <w:rPr>
                <w:rFonts w:ascii="Times New Roman" w:hAnsi="Times New Roman" w:eastAsia="黑体"/>
                <w:sz w:val="24"/>
                <w:szCs w:val="24"/>
              </w:rPr>
              <w:t>示</w:t>
            </w:r>
          </w:p>
          <w:p w14:paraId="15DDFEDC">
            <w:pPr>
              <w:spacing w:line="300" w:lineRule="auto"/>
              <w:jc w:val="center"/>
              <w:rPr>
                <w:rFonts w:ascii="Times New Roman" w:hAnsi="Times New Roman" w:eastAsia="黑体"/>
                <w:sz w:val="24"/>
                <w:szCs w:val="24"/>
              </w:rPr>
            </w:pPr>
            <w:r>
              <w:rPr>
                <w:rFonts w:ascii="Times New Roman" w:hAnsi="Times New Roman" w:eastAsia="黑体"/>
                <w:sz w:val="24"/>
                <w:szCs w:val="24"/>
              </w:rPr>
              <w:t>范</w:t>
            </w:r>
          </w:p>
          <w:p w14:paraId="12C450B3">
            <w:pPr>
              <w:spacing w:line="300" w:lineRule="auto"/>
              <w:jc w:val="center"/>
              <w:rPr>
                <w:rFonts w:ascii="Times New Roman" w:hAnsi="Times New Roman" w:eastAsia="黑体"/>
                <w:sz w:val="24"/>
                <w:szCs w:val="24"/>
              </w:rPr>
            </w:pPr>
            <w:r>
              <w:rPr>
                <w:rFonts w:ascii="Times New Roman" w:hAnsi="Times New Roman" w:eastAsia="黑体"/>
                <w:sz w:val="24"/>
                <w:szCs w:val="24"/>
              </w:rPr>
              <w:t>引</w:t>
            </w:r>
          </w:p>
          <w:p w14:paraId="269A8EAD">
            <w:pPr>
              <w:spacing w:line="300" w:lineRule="auto"/>
              <w:jc w:val="center"/>
              <w:rPr>
                <w:rFonts w:ascii="Times New Roman" w:hAnsi="Times New Roman" w:eastAsia="黑体"/>
                <w:sz w:val="24"/>
                <w:szCs w:val="24"/>
              </w:rPr>
            </w:pPr>
            <w:r>
              <w:rPr>
                <w:rFonts w:ascii="Times New Roman" w:hAnsi="Times New Roman" w:eastAsia="黑体"/>
                <w:sz w:val="24"/>
                <w:szCs w:val="24"/>
              </w:rPr>
              <w:t>领</w:t>
            </w:r>
          </w:p>
          <w:p w14:paraId="57C4AEB2">
            <w:pPr>
              <w:spacing w:line="300" w:lineRule="auto"/>
              <w:jc w:val="center"/>
              <w:rPr>
                <w:rFonts w:ascii="Times New Roman" w:hAnsi="Times New Roman" w:eastAsia="黑体"/>
                <w:sz w:val="24"/>
                <w:szCs w:val="24"/>
              </w:rPr>
            </w:pPr>
            <w:r>
              <w:rPr>
                <w:rFonts w:ascii="Times New Roman" w:hAnsi="Times New Roman" w:eastAsia="黑体"/>
                <w:sz w:val="24"/>
                <w:szCs w:val="24"/>
              </w:rPr>
              <w:t>力</w:t>
            </w:r>
          </w:p>
        </w:tc>
        <w:tc>
          <w:tcPr>
            <w:tcW w:w="8182" w:type="dxa"/>
            <w:gridSpan w:val="4"/>
            <w:vAlign w:val="center"/>
          </w:tcPr>
          <w:p w14:paraId="572F56DF">
            <w:pPr>
              <w:spacing w:line="400" w:lineRule="exact"/>
              <w:rPr>
                <w:rFonts w:ascii="Times New Roman" w:hAnsi="Times New Roman" w:eastAsia="仿宋"/>
                <w:b/>
                <w:sz w:val="24"/>
                <w:szCs w:val="24"/>
              </w:rPr>
            </w:pPr>
            <w:r>
              <w:rPr>
                <w:rFonts w:ascii="Times New Roman" w:hAnsi="Times New Roman" w:eastAsia="仿宋"/>
                <w:b/>
                <w:sz w:val="24"/>
                <w:szCs w:val="24"/>
              </w:rPr>
              <w:t>重点介绍企业是否属于青岛市重点支持的主导产业、新引进培育新型产业、改造提升传统产业及其所发挥的示范、带动作用以及企业参加国家、部（委）行业标准编制情况（可提供市级及以上相关部门或行业协会公布的文件或证明材料等，限500字以内）。</w:t>
            </w:r>
          </w:p>
          <w:p w14:paraId="697BB3D0">
            <w:pPr>
              <w:spacing w:line="300" w:lineRule="auto"/>
              <w:jc w:val="center"/>
              <w:rPr>
                <w:rFonts w:ascii="Times New Roman" w:hAnsi="Times New Roman" w:eastAsia="仿宋"/>
                <w:sz w:val="24"/>
                <w:szCs w:val="24"/>
              </w:rPr>
            </w:pPr>
          </w:p>
          <w:p w14:paraId="6448420B">
            <w:pPr>
              <w:spacing w:line="300" w:lineRule="auto"/>
              <w:jc w:val="center"/>
              <w:rPr>
                <w:rFonts w:ascii="Times New Roman" w:hAnsi="Times New Roman" w:eastAsia="仿宋"/>
                <w:sz w:val="24"/>
                <w:szCs w:val="24"/>
              </w:rPr>
            </w:pPr>
          </w:p>
          <w:p w14:paraId="730440F0">
            <w:pPr>
              <w:jc w:val="center"/>
              <w:rPr>
                <w:rFonts w:ascii="Times New Roman" w:hAnsi="Times New Roman" w:eastAsia="仿宋"/>
                <w:sz w:val="24"/>
                <w:szCs w:val="24"/>
              </w:rPr>
            </w:pPr>
          </w:p>
          <w:p w14:paraId="227F7530">
            <w:pPr>
              <w:jc w:val="center"/>
              <w:rPr>
                <w:rFonts w:ascii="Times New Roman" w:hAnsi="Times New Roman" w:eastAsia="仿宋"/>
                <w:sz w:val="24"/>
                <w:szCs w:val="24"/>
              </w:rPr>
            </w:pPr>
          </w:p>
          <w:p w14:paraId="64E34BED">
            <w:pPr>
              <w:jc w:val="center"/>
              <w:rPr>
                <w:rFonts w:ascii="Times New Roman" w:hAnsi="Times New Roman" w:eastAsia="仿宋"/>
                <w:sz w:val="24"/>
                <w:szCs w:val="24"/>
              </w:rPr>
            </w:pPr>
          </w:p>
          <w:p w14:paraId="24657E29">
            <w:pPr>
              <w:jc w:val="center"/>
              <w:rPr>
                <w:rFonts w:ascii="Times New Roman" w:hAnsi="Times New Roman" w:eastAsia="仿宋"/>
                <w:sz w:val="24"/>
                <w:szCs w:val="24"/>
              </w:rPr>
            </w:pPr>
          </w:p>
          <w:p w14:paraId="0EFEFD8F">
            <w:pPr>
              <w:jc w:val="center"/>
              <w:rPr>
                <w:rFonts w:ascii="Times New Roman" w:hAnsi="Times New Roman" w:eastAsia="仿宋"/>
                <w:sz w:val="24"/>
                <w:szCs w:val="24"/>
              </w:rPr>
            </w:pPr>
          </w:p>
          <w:p w14:paraId="4786B129">
            <w:pPr>
              <w:jc w:val="center"/>
              <w:rPr>
                <w:rFonts w:ascii="Times New Roman" w:hAnsi="Times New Roman" w:eastAsia="仿宋"/>
                <w:sz w:val="24"/>
                <w:szCs w:val="24"/>
              </w:rPr>
            </w:pPr>
          </w:p>
          <w:p w14:paraId="5AB00B21">
            <w:pPr>
              <w:jc w:val="center"/>
              <w:rPr>
                <w:rFonts w:ascii="Times New Roman" w:hAnsi="Times New Roman" w:eastAsia="仿宋"/>
                <w:sz w:val="24"/>
                <w:szCs w:val="24"/>
              </w:rPr>
            </w:pPr>
          </w:p>
          <w:p w14:paraId="1561140B">
            <w:pPr>
              <w:jc w:val="center"/>
              <w:rPr>
                <w:rFonts w:ascii="Times New Roman" w:hAnsi="Times New Roman" w:eastAsia="仿宋"/>
                <w:sz w:val="24"/>
                <w:szCs w:val="24"/>
              </w:rPr>
            </w:pPr>
          </w:p>
          <w:p w14:paraId="5F35773C">
            <w:pPr>
              <w:jc w:val="center"/>
              <w:rPr>
                <w:rFonts w:ascii="Times New Roman" w:hAnsi="Times New Roman" w:eastAsia="仿宋"/>
                <w:sz w:val="24"/>
                <w:szCs w:val="24"/>
              </w:rPr>
            </w:pPr>
          </w:p>
          <w:p w14:paraId="3F8BF963">
            <w:pPr>
              <w:jc w:val="center"/>
              <w:rPr>
                <w:rFonts w:ascii="Times New Roman" w:hAnsi="Times New Roman" w:eastAsia="仿宋"/>
                <w:sz w:val="24"/>
                <w:szCs w:val="24"/>
              </w:rPr>
            </w:pPr>
          </w:p>
          <w:p w14:paraId="29E0B908">
            <w:pPr>
              <w:jc w:val="center"/>
              <w:rPr>
                <w:rFonts w:ascii="Times New Roman" w:hAnsi="Times New Roman" w:eastAsia="仿宋"/>
                <w:sz w:val="24"/>
                <w:szCs w:val="24"/>
              </w:rPr>
            </w:pPr>
          </w:p>
          <w:p w14:paraId="5F68AE23">
            <w:pPr>
              <w:jc w:val="center"/>
              <w:rPr>
                <w:rFonts w:ascii="Times New Roman" w:hAnsi="Times New Roman" w:eastAsia="仿宋"/>
                <w:sz w:val="24"/>
                <w:szCs w:val="24"/>
              </w:rPr>
            </w:pPr>
          </w:p>
          <w:p w14:paraId="1ED965AA">
            <w:pPr>
              <w:rPr>
                <w:rFonts w:ascii="Times New Roman" w:hAnsi="Times New Roman" w:eastAsia="黑体"/>
                <w:bCs/>
                <w:sz w:val="24"/>
                <w:szCs w:val="32"/>
              </w:rPr>
            </w:pPr>
          </w:p>
        </w:tc>
      </w:tr>
      <w:tr w14:paraId="55BCD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0" w:hRule="atLeast"/>
          <w:jc w:val="center"/>
        </w:trPr>
        <w:tc>
          <w:tcPr>
            <w:tcW w:w="756" w:type="dxa"/>
            <w:gridSpan w:val="2"/>
            <w:vAlign w:val="center"/>
          </w:tcPr>
          <w:p w14:paraId="0F089FA3">
            <w:pPr>
              <w:spacing w:line="300" w:lineRule="auto"/>
              <w:jc w:val="center"/>
              <w:rPr>
                <w:rFonts w:ascii="Times New Roman" w:hAnsi="Times New Roman" w:eastAsia="黑体"/>
                <w:sz w:val="24"/>
                <w:szCs w:val="24"/>
              </w:rPr>
            </w:pPr>
            <w:r>
              <w:rPr>
                <w:rFonts w:ascii="Times New Roman" w:hAnsi="Times New Roman" w:eastAsia="黑体"/>
                <w:sz w:val="24"/>
                <w:szCs w:val="24"/>
              </w:rPr>
              <w:t>产</w:t>
            </w:r>
          </w:p>
          <w:p w14:paraId="6E207C84">
            <w:pPr>
              <w:spacing w:line="300" w:lineRule="auto"/>
              <w:jc w:val="center"/>
              <w:rPr>
                <w:rFonts w:ascii="Times New Roman" w:hAnsi="Times New Roman" w:eastAsia="黑体"/>
                <w:sz w:val="24"/>
                <w:szCs w:val="24"/>
              </w:rPr>
            </w:pPr>
            <w:r>
              <w:rPr>
                <w:rFonts w:ascii="Times New Roman" w:hAnsi="Times New Roman" w:eastAsia="黑体"/>
                <w:sz w:val="24"/>
                <w:szCs w:val="24"/>
              </w:rPr>
              <w:t>品</w:t>
            </w:r>
          </w:p>
          <w:p w14:paraId="10A6EA50">
            <w:pPr>
              <w:spacing w:line="300" w:lineRule="auto"/>
              <w:jc w:val="center"/>
              <w:rPr>
                <w:rFonts w:ascii="Times New Roman" w:hAnsi="Times New Roman" w:eastAsia="黑体"/>
                <w:sz w:val="24"/>
                <w:szCs w:val="24"/>
              </w:rPr>
            </w:pPr>
            <w:r>
              <w:rPr>
                <w:rFonts w:ascii="Times New Roman" w:hAnsi="Times New Roman" w:eastAsia="黑体"/>
                <w:sz w:val="24"/>
                <w:szCs w:val="24"/>
              </w:rPr>
              <w:t>与</w:t>
            </w:r>
          </w:p>
          <w:p w14:paraId="18797B05">
            <w:pPr>
              <w:spacing w:line="300" w:lineRule="auto"/>
              <w:jc w:val="center"/>
              <w:rPr>
                <w:rFonts w:ascii="Times New Roman" w:hAnsi="Times New Roman" w:eastAsia="黑体"/>
                <w:sz w:val="24"/>
                <w:szCs w:val="24"/>
              </w:rPr>
            </w:pPr>
            <w:r>
              <w:rPr>
                <w:rFonts w:ascii="Times New Roman" w:hAnsi="Times New Roman" w:eastAsia="黑体"/>
                <w:sz w:val="24"/>
                <w:szCs w:val="24"/>
              </w:rPr>
              <w:t>品</w:t>
            </w:r>
          </w:p>
          <w:p w14:paraId="09621610">
            <w:pPr>
              <w:spacing w:line="300" w:lineRule="auto"/>
              <w:jc w:val="center"/>
              <w:rPr>
                <w:rFonts w:ascii="Times New Roman" w:hAnsi="Times New Roman" w:eastAsia="黑体"/>
                <w:sz w:val="24"/>
                <w:szCs w:val="24"/>
              </w:rPr>
            </w:pPr>
            <w:r>
              <w:rPr>
                <w:rFonts w:ascii="Times New Roman" w:hAnsi="Times New Roman" w:eastAsia="黑体"/>
                <w:sz w:val="24"/>
                <w:szCs w:val="24"/>
              </w:rPr>
              <w:t>牌</w:t>
            </w:r>
          </w:p>
          <w:p w14:paraId="2094B87A">
            <w:pPr>
              <w:spacing w:line="300" w:lineRule="auto"/>
              <w:jc w:val="center"/>
              <w:rPr>
                <w:rFonts w:ascii="Times New Roman" w:hAnsi="Times New Roman" w:eastAsia="黑体"/>
                <w:sz w:val="24"/>
                <w:szCs w:val="24"/>
              </w:rPr>
            </w:pPr>
            <w:r>
              <w:rPr>
                <w:rFonts w:ascii="Times New Roman" w:hAnsi="Times New Roman" w:eastAsia="黑体"/>
                <w:sz w:val="24"/>
                <w:szCs w:val="24"/>
              </w:rPr>
              <w:t>影</w:t>
            </w:r>
          </w:p>
          <w:p w14:paraId="47624797">
            <w:pPr>
              <w:spacing w:line="300" w:lineRule="auto"/>
              <w:jc w:val="center"/>
              <w:rPr>
                <w:rFonts w:ascii="Times New Roman" w:hAnsi="Times New Roman" w:eastAsia="黑体"/>
                <w:sz w:val="24"/>
                <w:szCs w:val="24"/>
              </w:rPr>
            </w:pPr>
            <w:r>
              <w:rPr>
                <w:rFonts w:ascii="Times New Roman" w:hAnsi="Times New Roman" w:eastAsia="黑体"/>
                <w:sz w:val="24"/>
                <w:szCs w:val="24"/>
              </w:rPr>
              <w:t>响</w:t>
            </w:r>
          </w:p>
          <w:p w14:paraId="43C52CB7">
            <w:pPr>
              <w:spacing w:line="300" w:lineRule="auto"/>
              <w:jc w:val="center"/>
              <w:rPr>
                <w:rFonts w:ascii="Times New Roman" w:hAnsi="Times New Roman" w:eastAsia="黑体"/>
                <w:sz w:val="24"/>
                <w:szCs w:val="24"/>
              </w:rPr>
            </w:pPr>
            <w:r>
              <w:rPr>
                <w:rFonts w:ascii="Times New Roman" w:hAnsi="Times New Roman" w:eastAsia="黑体"/>
                <w:sz w:val="24"/>
                <w:szCs w:val="24"/>
              </w:rPr>
              <w:t>力</w:t>
            </w:r>
          </w:p>
        </w:tc>
        <w:tc>
          <w:tcPr>
            <w:tcW w:w="8182" w:type="dxa"/>
            <w:gridSpan w:val="4"/>
            <w:vAlign w:val="center"/>
          </w:tcPr>
          <w:p w14:paraId="04B7BEBA">
            <w:pPr>
              <w:spacing w:line="400" w:lineRule="exact"/>
              <w:jc w:val="center"/>
              <w:rPr>
                <w:rFonts w:ascii="Times New Roman" w:hAnsi="Times New Roman" w:eastAsia="仿宋"/>
                <w:b/>
                <w:sz w:val="24"/>
                <w:szCs w:val="24"/>
              </w:rPr>
            </w:pPr>
            <w:r>
              <w:rPr>
                <w:rFonts w:ascii="Times New Roman" w:hAnsi="Times New Roman" w:eastAsia="仿宋"/>
                <w:b/>
                <w:sz w:val="24"/>
                <w:szCs w:val="24"/>
              </w:rPr>
              <w:t>重点介绍企业获得的管理体系认证情况、市场占有率以及是否属于国际、</w:t>
            </w:r>
          </w:p>
          <w:p w14:paraId="1128727C">
            <w:pPr>
              <w:spacing w:line="400" w:lineRule="exact"/>
              <w:rPr>
                <w:rFonts w:ascii="Times New Roman" w:hAnsi="Times New Roman" w:eastAsia="仿宋"/>
                <w:b/>
                <w:sz w:val="24"/>
                <w:szCs w:val="24"/>
              </w:rPr>
            </w:pPr>
            <w:r>
              <w:rPr>
                <w:rFonts w:ascii="Times New Roman" w:hAnsi="Times New Roman" w:eastAsia="仿宋"/>
                <w:b/>
                <w:sz w:val="24"/>
                <w:szCs w:val="24"/>
              </w:rPr>
              <w:t>国家、省、市名牌情况（可提供管理体系认证证书及品牌荣誉证书等证明材料，限300字以内）。</w:t>
            </w:r>
          </w:p>
          <w:p w14:paraId="6EE28FD9">
            <w:pPr>
              <w:spacing w:line="400" w:lineRule="exact"/>
              <w:rPr>
                <w:rFonts w:ascii="Times New Roman" w:hAnsi="Times New Roman" w:eastAsia="仿宋"/>
                <w:b/>
                <w:sz w:val="24"/>
                <w:szCs w:val="24"/>
              </w:rPr>
            </w:pPr>
          </w:p>
          <w:p w14:paraId="5FB23524">
            <w:pPr>
              <w:jc w:val="center"/>
              <w:rPr>
                <w:rFonts w:ascii="Times New Roman" w:hAnsi="Times New Roman" w:eastAsia="仿宋"/>
                <w:sz w:val="24"/>
                <w:szCs w:val="24"/>
              </w:rPr>
            </w:pPr>
          </w:p>
          <w:p w14:paraId="474EDCFC">
            <w:pPr>
              <w:jc w:val="center"/>
              <w:rPr>
                <w:rFonts w:ascii="Times New Roman" w:hAnsi="Times New Roman" w:eastAsia="仿宋"/>
                <w:sz w:val="24"/>
                <w:szCs w:val="24"/>
              </w:rPr>
            </w:pPr>
          </w:p>
          <w:p w14:paraId="4AC9C1CA">
            <w:pPr>
              <w:jc w:val="center"/>
              <w:rPr>
                <w:rFonts w:ascii="Times New Roman" w:hAnsi="Times New Roman" w:eastAsia="仿宋"/>
                <w:sz w:val="24"/>
                <w:szCs w:val="24"/>
              </w:rPr>
            </w:pPr>
          </w:p>
          <w:p w14:paraId="6AF28FC4">
            <w:pPr>
              <w:jc w:val="center"/>
              <w:rPr>
                <w:rFonts w:ascii="Times New Roman" w:hAnsi="Times New Roman" w:eastAsia="仿宋"/>
                <w:sz w:val="24"/>
                <w:szCs w:val="24"/>
              </w:rPr>
            </w:pPr>
          </w:p>
          <w:p w14:paraId="450DFA1A">
            <w:pPr>
              <w:jc w:val="center"/>
              <w:rPr>
                <w:rFonts w:ascii="Times New Roman" w:hAnsi="Times New Roman" w:eastAsia="仿宋"/>
                <w:sz w:val="24"/>
                <w:szCs w:val="24"/>
              </w:rPr>
            </w:pPr>
          </w:p>
          <w:p w14:paraId="7FB71228">
            <w:pPr>
              <w:rPr>
                <w:rFonts w:ascii="Times New Roman" w:hAnsi="Times New Roman" w:eastAsia="仿宋"/>
                <w:sz w:val="24"/>
                <w:szCs w:val="24"/>
              </w:rPr>
            </w:pPr>
          </w:p>
        </w:tc>
      </w:tr>
      <w:tr w14:paraId="140EB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756" w:type="dxa"/>
            <w:gridSpan w:val="2"/>
            <w:vMerge w:val="restart"/>
            <w:vAlign w:val="center"/>
          </w:tcPr>
          <w:p w14:paraId="1A49820B">
            <w:pPr>
              <w:spacing w:line="300" w:lineRule="auto"/>
              <w:jc w:val="center"/>
              <w:rPr>
                <w:rFonts w:ascii="Times New Roman" w:hAnsi="Times New Roman" w:eastAsia="黑体"/>
                <w:sz w:val="24"/>
                <w:szCs w:val="24"/>
              </w:rPr>
            </w:pPr>
            <w:r>
              <w:rPr>
                <w:rFonts w:ascii="Times New Roman" w:hAnsi="Times New Roman" w:eastAsia="黑体"/>
                <w:sz w:val="24"/>
                <w:szCs w:val="24"/>
              </w:rPr>
              <w:t>创新能</w:t>
            </w:r>
            <w:r>
              <w:rPr>
                <w:rFonts w:hint="eastAsia" w:ascii="Times New Roman" w:hAnsi="Times New Roman" w:eastAsia="黑体"/>
                <w:sz w:val="24"/>
                <w:szCs w:val="24"/>
              </w:rPr>
              <w:t>与研发能</w:t>
            </w:r>
            <w:r>
              <w:rPr>
                <w:rFonts w:ascii="Times New Roman" w:hAnsi="Times New Roman" w:eastAsia="黑体"/>
                <w:sz w:val="24"/>
                <w:szCs w:val="24"/>
              </w:rPr>
              <w:t>力</w:t>
            </w:r>
            <w:r>
              <w:rPr>
                <w:rFonts w:ascii="Times New Roman" w:hAnsi="Times New Roman" w:eastAsia="黑体"/>
                <w:szCs w:val="21"/>
              </w:rPr>
              <w:t>（根据企业性质选择相应栏目填写，需提供研发经费投入、专利证书等证明材料）</w:t>
            </w:r>
          </w:p>
          <w:p w14:paraId="2A49EC63">
            <w:pPr>
              <w:spacing w:line="300" w:lineRule="auto"/>
              <w:jc w:val="center"/>
              <w:rPr>
                <w:rFonts w:ascii="Times New Roman" w:hAnsi="Times New Roman" w:eastAsia="黑体"/>
                <w:szCs w:val="21"/>
              </w:rPr>
            </w:pPr>
          </w:p>
          <w:p w14:paraId="7E65DCFF">
            <w:pPr>
              <w:spacing w:line="300" w:lineRule="auto"/>
              <w:jc w:val="center"/>
              <w:rPr>
                <w:rFonts w:ascii="Times New Roman" w:hAnsi="Times New Roman" w:eastAsia="黑体"/>
                <w:bCs/>
                <w:sz w:val="24"/>
                <w:szCs w:val="32"/>
              </w:rPr>
            </w:pPr>
          </w:p>
        </w:tc>
        <w:tc>
          <w:tcPr>
            <w:tcW w:w="709" w:type="dxa"/>
            <w:vMerge w:val="restart"/>
            <w:vAlign w:val="center"/>
          </w:tcPr>
          <w:p w14:paraId="121889F5">
            <w:pPr>
              <w:spacing w:line="400" w:lineRule="exact"/>
              <w:jc w:val="left"/>
              <w:rPr>
                <w:rFonts w:ascii="Times New Roman" w:hAnsi="Times New Roman" w:eastAsia="仿宋"/>
                <w:b/>
                <w:sz w:val="24"/>
                <w:szCs w:val="24"/>
              </w:rPr>
            </w:pPr>
          </w:p>
          <w:p w14:paraId="1043FCA9">
            <w:pPr>
              <w:spacing w:line="400" w:lineRule="exact"/>
              <w:jc w:val="left"/>
              <w:rPr>
                <w:rFonts w:ascii="Times New Roman" w:hAnsi="Times New Roman" w:eastAsia="仿宋"/>
                <w:b/>
                <w:sz w:val="24"/>
                <w:szCs w:val="24"/>
              </w:rPr>
            </w:pPr>
            <w:r>
              <w:rPr>
                <w:rFonts w:ascii="Times New Roman" w:hAnsi="Times New Roman" w:eastAsia="仿宋"/>
                <w:b/>
                <w:sz w:val="24"/>
                <w:szCs w:val="24"/>
              </w:rPr>
              <w:t>生产制造业企业</w:t>
            </w:r>
          </w:p>
          <w:p w14:paraId="239F599E">
            <w:pPr>
              <w:jc w:val="center"/>
              <w:rPr>
                <w:rFonts w:ascii="Times New Roman" w:hAnsi="Times New Roman" w:eastAsia="仿宋"/>
                <w:b/>
                <w:sz w:val="24"/>
                <w:szCs w:val="24"/>
              </w:rPr>
            </w:pPr>
          </w:p>
        </w:tc>
        <w:tc>
          <w:tcPr>
            <w:tcW w:w="1701" w:type="dxa"/>
            <w:vAlign w:val="center"/>
          </w:tcPr>
          <w:p w14:paraId="274C65AB">
            <w:pPr>
              <w:widowControl/>
              <w:spacing w:line="300" w:lineRule="auto"/>
              <w:jc w:val="left"/>
              <w:rPr>
                <w:rFonts w:ascii="Times New Roman" w:hAnsi="Times New Roman" w:eastAsia="仿宋"/>
                <w:b/>
                <w:sz w:val="24"/>
                <w:szCs w:val="24"/>
              </w:rPr>
            </w:pPr>
            <w:r>
              <w:rPr>
                <w:rFonts w:ascii="Times New Roman" w:hAnsi="Times New Roman" w:eastAsia="仿宋"/>
                <w:b/>
                <w:sz w:val="24"/>
                <w:szCs w:val="24"/>
              </w:rPr>
              <w:t>研发经费占比</w:t>
            </w:r>
          </w:p>
        </w:tc>
        <w:tc>
          <w:tcPr>
            <w:tcW w:w="5772" w:type="dxa"/>
            <w:gridSpan w:val="2"/>
            <w:vAlign w:val="center"/>
          </w:tcPr>
          <w:p w14:paraId="5CAA8B48">
            <w:pPr>
              <w:spacing w:line="300" w:lineRule="auto"/>
              <w:rPr>
                <w:rFonts w:ascii="Times New Roman" w:hAnsi="Times New Roman" w:eastAsia="仿宋"/>
                <w:b/>
                <w:sz w:val="24"/>
                <w:szCs w:val="24"/>
              </w:rPr>
            </w:pPr>
          </w:p>
        </w:tc>
      </w:tr>
      <w:tr w14:paraId="5E0E4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756" w:type="dxa"/>
            <w:gridSpan w:val="2"/>
            <w:vMerge w:val="continue"/>
            <w:vAlign w:val="center"/>
          </w:tcPr>
          <w:p w14:paraId="0D796E72">
            <w:pPr>
              <w:jc w:val="center"/>
              <w:rPr>
                <w:rFonts w:ascii="Times New Roman" w:hAnsi="Times New Roman" w:eastAsia="黑体"/>
                <w:sz w:val="24"/>
                <w:szCs w:val="32"/>
              </w:rPr>
            </w:pPr>
          </w:p>
        </w:tc>
        <w:tc>
          <w:tcPr>
            <w:tcW w:w="709" w:type="dxa"/>
            <w:vMerge w:val="continue"/>
            <w:vAlign w:val="center"/>
          </w:tcPr>
          <w:p w14:paraId="1FC29CD8">
            <w:pPr>
              <w:spacing w:line="400" w:lineRule="exact"/>
              <w:jc w:val="left"/>
              <w:rPr>
                <w:rFonts w:ascii="Times New Roman" w:hAnsi="Times New Roman" w:eastAsia="仿宋"/>
                <w:b/>
                <w:sz w:val="24"/>
                <w:szCs w:val="24"/>
              </w:rPr>
            </w:pPr>
          </w:p>
        </w:tc>
        <w:tc>
          <w:tcPr>
            <w:tcW w:w="1701" w:type="dxa"/>
            <w:vMerge w:val="restart"/>
            <w:vAlign w:val="center"/>
          </w:tcPr>
          <w:p w14:paraId="621CFA02">
            <w:pPr>
              <w:spacing w:line="300" w:lineRule="auto"/>
              <w:rPr>
                <w:rFonts w:ascii="Times New Roman" w:hAnsi="Times New Roman" w:eastAsia="仿宋"/>
                <w:b/>
                <w:sz w:val="24"/>
                <w:szCs w:val="24"/>
              </w:rPr>
            </w:pPr>
            <w:r>
              <w:rPr>
                <w:rFonts w:ascii="Times New Roman" w:hAnsi="Times New Roman" w:eastAsia="仿宋"/>
                <w:b/>
                <w:sz w:val="24"/>
                <w:szCs w:val="24"/>
              </w:rPr>
              <w:t>专利数量</w:t>
            </w:r>
          </w:p>
        </w:tc>
        <w:tc>
          <w:tcPr>
            <w:tcW w:w="1984" w:type="dxa"/>
            <w:vAlign w:val="center"/>
          </w:tcPr>
          <w:p w14:paraId="60F8A69E">
            <w:pPr>
              <w:spacing w:line="300" w:lineRule="auto"/>
              <w:rPr>
                <w:rFonts w:ascii="Times New Roman" w:hAnsi="Times New Roman" w:eastAsia="仿宋"/>
                <w:b/>
                <w:sz w:val="24"/>
                <w:szCs w:val="24"/>
              </w:rPr>
            </w:pPr>
            <w:r>
              <w:rPr>
                <w:rFonts w:ascii="Times New Roman" w:hAnsi="Times New Roman" w:eastAsia="仿宋"/>
                <w:b/>
                <w:sz w:val="24"/>
                <w:szCs w:val="24"/>
              </w:rPr>
              <w:t>专利申请数</w:t>
            </w:r>
          </w:p>
        </w:tc>
        <w:tc>
          <w:tcPr>
            <w:tcW w:w="3788" w:type="dxa"/>
            <w:vAlign w:val="center"/>
          </w:tcPr>
          <w:p w14:paraId="40BE17D4">
            <w:pPr>
              <w:spacing w:line="300" w:lineRule="auto"/>
              <w:rPr>
                <w:rFonts w:ascii="Times New Roman" w:hAnsi="Times New Roman" w:eastAsia="仿宋"/>
                <w:b/>
                <w:sz w:val="24"/>
                <w:szCs w:val="24"/>
              </w:rPr>
            </w:pPr>
          </w:p>
        </w:tc>
      </w:tr>
      <w:tr w14:paraId="2CF42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756" w:type="dxa"/>
            <w:gridSpan w:val="2"/>
            <w:vMerge w:val="continue"/>
            <w:vAlign w:val="center"/>
          </w:tcPr>
          <w:p w14:paraId="6E809F6E">
            <w:pPr>
              <w:jc w:val="center"/>
              <w:rPr>
                <w:rFonts w:ascii="Times New Roman" w:hAnsi="Times New Roman" w:eastAsia="黑体"/>
                <w:sz w:val="24"/>
                <w:szCs w:val="32"/>
              </w:rPr>
            </w:pPr>
          </w:p>
        </w:tc>
        <w:tc>
          <w:tcPr>
            <w:tcW w:w="709" w:type="dxa"/>
            <w:vMerge w:val="continue"/>
            <w:vAlign w:val="center"/>
          </w:tcPr>
          <w:p w14:paraId="0FDFDFCD">
            <w:pPr>
              <w:spacing w:line="400" w:lineRule="exact"/>
              <w:jc w:val="left"/>
              <w:rPr>
                <w:rFonts w:ascii="Times New Roman" w:hAnsi="Times New Roman" w:eastAsia="仿宋"/>
                <w:b/>
                <w:sz w:val="24"/>
                <w:szCs w:val="24"/>
              </w:rPr>
            </w:pPr>
          </w:p>
        </w:tc>
        <w:tc>
          <w:tcPr>
            <w:tcW w:w="1701" w:type="dxa"/>
            <w:vMerge w:val="continue"/>
            <w:vAlign w:val="center"/>
          </w:tcPr>
          <w:p w14:paraId="67EB44FD">
            <w:pPr>
              <w:spacing w:line="300" w:lineRule="auto"/>
              <w:rPr>
                <w:rFonts w:ascii="Times New Roman" w:hAnsi="Times New Roman" w:eastAsia="仿宋"/>
                <w:b/>
                <w:sz w:val="24"/>
                <w:szCs w:val="24"/>
              </w:rPr>
            </w:pPr>
          </w:p>
        </w:tc>
        <w:tc>
          <w:tcPr>
            <w:tcW w:w="1984" w:type="dxa"/>
            <w:vAlign w:val="center"/>
          </w:tcPr>
          <w:p w14:paraId="2A96967B">
            <w:pPr>
              <w:spacing w:line="300" w:lineRule="auto"/>
              <w:rPr>
                <w:rFonts w:ascii="Times New Roman" w:hAnsi="Times New Roman" w:eastAsia="仿宋"/>
                <w:b/>
                <w:sz w:val="24"/>
                <w:szCs w:val="24"/>
              </w:rPr>
            </w:pPr>
            <w:r>
              <w:rPr>
                <w:rFonts w:ascii="Times New Roman" w:hAnsi="Times New Roman" w:eastAsia="仿宋"/>
                <w:b/>
                <w:sz w:val="24"/>
                <w:szCs w:val="24"/>
              </w:rPr>
              <w:t>专利技术授权数</w:t>
            </w:r>
          </w:p>
        </w:tc>
        <w:tc>
          <w:tcPr>
            <w:tcW w:w="3788" w:type="dxa"/>
            <w:vAlign w:val="center"/>
          </w:tcPr>
          <w:p w14:paraId="4656CABA">
            <w:pPr>
              <w:spacing w:line="300" w:lineRule="auto"/>
              <w:rPr>
                <w:rFonts w:ascii="Times New Roman" w:hAnsi="Times New Roman" w:eastAsia="仿宋"/>
                <w:b/>
                <w:sz w:val="24"/>
                <w:szCs w:val="24"/>
              </w:rPr>
            </w:pPr>
          </w:p>
        </w:tc>
      </w:tr>
      <w:tr w14:paraId="6BE22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1" w:hRule="atLeast"/>
          <w:jc w:val="center"/>
        </w:trPr>
        <w:tc>
          <w:tcPr>
            <w:tcW w:w="756" w:type="dxa"/>
            <w:gridSpan w:val="2"/>
            <w:vMerge w:val="continue"/>
            <w:vAlign w:val="center"/>
          </w:tcPr>
          <w:p w14:paraId="6B3F53F5">
            <w:pPr>
              <w:jc w:val="center"/>
              <w:rPr>
                <w:rFonts w:ascii="Times New Roman" w:hAnsi="Times New Roman" w:eastAsia="黑体"/>
                <w:sz w:val="24"/>
                <w:szCs w:val="32"/>
              </w:rPr>
            </w:pPr>
          </w:p>
        </w:tc>
        <w:tc>
          <w:tcPr>
            <w:tcW w:w="709" w:type="dxa"/>
            <w:vMerge w:val="continue"/>
            <w:vAlign w:val="center"/>
          </w:tcPr>
          <w:p w14:paraId="29A36B10">
            <w:pPr>
              <w:spacing w:line="400" w:lineRule="exact"/>
              <w:jc w:val="left"/>
              <w:rPr>
                <w:rFonts w:ascii="Times New Roman" w:hAnsi="Times New Roman" w:eastAsia="仿宋"/>
                <w:b/>
                <w:sz w:val="24"/>
                <w:szCs w:val="24"/>
              </w:rPr>
            </w:pPr>
          </w:p>
        </w:tc>
        <w:tc>
          <w:tcPr>
            <w:tcW w:w="1701" w:type="dxa"/>
            <w:vAlign w:val="center"/>
          </w:tcPr>
          <w:p w14:paraId="5E64AEBC">
            <w:pPr>
              <w:spacing w:line="300" w:lineRule="auto"/>
              <w:rPr>
                <w:rFonts w:ascii="Times New Roman" w:hAnsi="Times New Roman" w:eastAsia="仿宋"/>
                <w:b/>
                <w:szCs w:val="21"/>
              </w:rPr>
            </w:pPr>
            <w:r>
              <w:rPr>
                <w:rFonts w:ascii="Times New Roman" w:hAnsi="Times New Roman" w:eastAsia="仿宋"/>
                <w:b/>
                <w:szCs w:val="21"/>
              </w:rPr>
              <w:t>近三年推出的新产品（新工艺）数量及由此带来的销售收入占比</w:t>
            </w:r>
          </w:p>
        </w:tc>
        <w:tc>
          <w:tcPr>
            <w:tcW w:w="5772" w:type="dxa"/>
            <w:gridSpan w:val="2"/>
            <w:vAlign w:val="center"/>
          </w:tcPr>
          <w:p w14:paraId="51B32DDB">
            <w:pPr>
              <w:spacing w:line="300" w:lineRule="auto"/>
              <w:rPr>
                <w:rFonts w:ascii="Times New Roman" w:hAnsi="Times New Roman" w:eastAsia="仿宋"/>
                <w:b/>
                <w:sz w:val="24"/>
                <w:szCs w:val="24"/>
              </w:rPr>
            </w:pPr>
          </w:p>
        </w:tc>
      </w:tr>
      <w:tr w14:paraId="7E7C1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56" w:type="dxa"/>
            <w:gridSpan w:val="2"/>
            <w:vMerge w:val="continue"/>
            <w:vAlign w:val="center"/>
          </w:tcPr>
          <w:p w14:paraId="0CEBAF32">
            <w:pPr>
              <w:jc w:val="center"/>
              <w:rPr>
                <w:rFonts w:ascii="Times New Roman" w:hAnsi="Times New Roman" w:eastAsia="黑体"/>
                <w:sz w:val="24"/>
                <w:szCs w:val="32"/>
              </w:rPr>
            </w:pPr>
          </w:p>
        </w:tc>
        <w:tc>
          <w:tcPr>
            <w:tcW w:w="709" w:type="dxa"/>
            <w:vMerge w:val="restart"/>
            <w:vAlign w:val="center"/>
          </w:tcPr>
          <w:p w14:paraId="30382374">
            <w:pPr>
              <w:spacing w:line="400" w:lineRule="exact"/>
              <w:jc w:val="left"/>
              <w:rPr>
                <w:rFonts w:ascii="Times New Roman" w:hAnsi="Times New Roman" w:eastAsia="仿宋"/>
                <w:b/>
                <w:sz w:val="24"/>
                <w:szCs w:val="24"/>
              </w:rPr>
            </w:pPr>
          </w:p>
          <w:p w14:paraId="28B8DB68">
            <w:pPr>
              <w:spacing w:line="400" w:lineRule="exact"/>
              <w:jc w:val="center"/>
              <w:rPr>
                <w:rFonts w:ascii="Times New Roman" w:hAnsi="Times New Roman" w:eastAsia="仿宋"/>
                <w:b/>
                <w:sz w:val="24"/>
                <w:szCs w:val="24"/>
              </w:rPr>
            </w:pPr>
            <w:r>
              <w:rPr>
                <w:rFonts w:ascii="Times New Roman" w:hAnsi="Times New Roman" w:eastAsia="仿宋"/>
                <w:b/>
                <w:sz w:val="24"/>
                <w:szCs w:val="24"/>
              </w:rPr>
              <w:t>服务</w:t>
            </w:r>
          </w:p>
          <w:p w14:paraId="30210507">
            <w:pPr>
              <w:spacing w:line="400" w:lineRule="exact"/>
              <w:jc w:val="left"/>
              <w:rPr>
                <w:rFonts w:ascii="Times New Roman" w:hAnsi="Times New Roman" w:eastAsia="仿宋"/>
                <w:b/>
                <w:sz w:val="24"/>
                <w:szCs w:val="24"/>
              </w:rPr>
            </w:pPr>
            <w:r>
              <w:rPr>
                <w:rFonts w:ascii="Times New Roman" w:hAnsi="Times New Roman" w:eastAsia="仿宋"/>
                <w:b/>
                <w:sz w:val="24"/>
                <w:szCs w:val="24"/>
              </w:rPr>
              <w:t>业企业</w:t>
            </w:r>
          </w:p>
          <w:p w14:paraId="7048B430">
            <w:pPr>
              <w:jc w:val="center"/>
              <w:rPr>
                <w:rFonts w:ascii="Times New Roman" w:hAnsi="Times New Roman" w:eastAsia="仿宋"/>
                <w:b/>
                <w:sz w:val="24"/>
                <w:szCs w:val="24"/>
              </w:rPr>
            </w:pPr>
          </w:p>
        </w:tc>
        <w:tc>
          <w:tcPr>
            <w:tcW w:w="1701" w:type="dxa"/>
            <w:vAlign w:val="center"/>
          </w:tcPr>
          <w:p w14:paraId="469B4EA0">
            <w:pPr>
              <w:spacing w:line="300" w:lineRule="auto"/>
              <w:rPr>
                <w:rFonts w:ascii="Times New Roman" w:hAnsi="Times New Roman" w:eastAsia="仿宋"/>
                <w:b/>
                <w:sz w:val="24"/>
                <w:szCs w:val="24"/>
              </w:rPr>
            </w:pPr>
            <w:r>
              <w:rPr>
                <w:rFonts w:ascii="Times New Roman" w:hAnsi="Times New Roman" w:eastAsia="仿宋"/>
                <w:b/>
                <w:sz w:val="24"/>
                <w:szCs w:val="24"/>
              </w:rPr>
              <w:t>创新规划</w:t>
            </w:r>
          </w:p>
        </w:tc>
        <w:tc>
          <w:tcPr>
            <w:tcW w:w="5772" w:type="dxa"/>
            <w:gridSpan w:val="2"/>
            <w:vAlign w:val="center"/>
          </w:tcPr>
          <w:p w14:paraId="6F63C367">
            <w:pPr>
              <w:spacing w:line="300" w:lineRule="auto"/>
              <w:rPr>
                <w:rFonts w:ascii="Times New Roman" w:hAnsi="Times New Roman" w:eastAsia="仿宋"/>
                <w:b/>
                <w:sz w:val="24"/>
                <w:szCs w:val="24"/>
              </w:rPr>
            </w:pPr>
            <w:r>
              <w:rPr>
                <w:rFonts w:ascii="Times New Roman" w:hAnsi="Times New Roman" w:eastAsia="仿宋"/>
                <w:b/>
                <w:sz w:val="24"/>
                <w:szCs w:val="24"/>
              </w:rPr>
              <w:t>企业制定的创新发展战略规划情况（限200字以内</w:t>
            </w:r>
            <w:r>
              <w:rPr>
                <w:rFonts w:ascii="Times New Roman" w:hAnsi="Times New Roman" w:eastAsia="仿宋"/>
                <w:sz w:val="24"/>
                <w:szCs w:val="24"/>
              </w:rPr>
              <w:t>）。</w:t>
            </w:r>
          </w:p>
          <w:p w14:paraId="3C52C570">
            <w:pPr>
              <w:spacing w:line="300" w:lineRule="auto"/>
              <w:rPr>
                <w:rFonts w:ascii="Times New Roman" w:hAnsi="Times New Roman" w:eastAsia="仿宋"/>
                <w:sz w:val="24"/>
                <w:szCs w:val="24"/>
              </w:rPr>
            </w:pPr>
          </w:p>
          <w:p w14:paraId="5BF864C6">
            <w:pPr>
              <w:spacing w:line="300" w:lineRule="auto"/>
              <w:rPr>
                <w:rFonts w:ascii="Times New Roman" w:hAnsi="Times New Roman" w:eastAsia="仿宋"/>
                <w:sz w:val="24"/>
                <w:szCs w:val="24"/>
              </w:rPr>
            </w:pPr>
          </w:p>
          <w:p w14:paraId="42487251">
            <w:pPr>
              <w:spacing w:line="300" w:lineRule="auto"/>
              <w:rPr>
                <w:rFonts w:ascii="Times New Roman" w:hAnsi="Times New Roman" w:eastAsia="仿宋"/>
                <w:sz w:val="24"/>
                <w:szCs w:val="24"/>
              </w:rPr>
            </w:pPr>
          </w:p>
          <w:p w14:paraId="6A474521">
            <w:pPr>
              <w:spacing w:line="300" w:lineRule="auto"/>
              <w:rPr>
                <w:rFonts w:ascii="Times New Roman" w:hAnsi="Times New Roman" w:eastAsia="仿宋"/>
                <w:sz w:val="24"/>
                <w:szCs w:val="24"/>
              </w:rPr>
            </w:pPr>
          </w:p>
          <w:p w14:paraId="76C0A3AA">
            <w:pPr>
              <w:spacing w:line="300" w:lineRule="auto"/>
              <w:rPr>
                <w:rFonts w:ascii="Times New Roman" w:hAnsi="Times New Roman" w:eastAsia="仿宋"/>
                <w:sz w:val="24"/>
                <w:szCs w:val="24"/>
              </w:rPr>
            </w:pPr>
          </w:p>
          <w:p w14:paraId="08D8B936">
            <w:pPr>
              <w:spacing w:line="300" w:lineRule="auto"/>
              <w:rPr>
                <w:rFonts w:ascii="Times New Roman" w:hAnsi="Times New Roman" w:eastAsia="仿宋"/>
                <w:sz w:val="24"/>
                <w:szCs w:val="24"/>
              </w:rPr>
            </w:pPr>
          </w:p>
          <w:p w14:paraId="48EAA0AC">
            <w:pPr>
              <w:spacing w:line="300" w:lineRule="auto"/>
              <w:rPr>
                <w:rFonts w:ascii="Times New Roman" w:hAnsi="Times New Roman" w:eastAsia="仿宋"/>
                <w:sz w:val="24"/>
                <w:szCs w:val="24"/>
              </w:rPr>
            </w:pPr>
          </w:p>
        </w:tc>
      </w:tr>
      <w:tr w14:paraId="49542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5" w:hRule="atLeast"/>
          <w:jc w:val="center"/>
        </w:trPr>
        <w:tc>
          <w:tcPr>
            <w:tcW w:w="756" w:type="dxa"/>
            <w:gridSpan w:val="2"/>
            <w:vMerge w:val="continue"/>
            <w:vAlign w:val="center"/>
          </w:tcPr>
          <w:p w14:paraId="707017D9">
            <w:pPr>
              <w:jc w:val="center"/>
              <w:rPr>
                <w:rFonts w:ascii="Times New Roman" w:hAnsi="Times New Roman" w:eastAsia="黑体"/>
                <w:sz w:val="24"/>
                <w:szCs w:val="32"/>
              </w:rPr>
            </w:pPr>
          </w:p>
        </w:tc>
        <w:tc>
          <w:tcPr>
            <w:tcW w:w="709" w:type="dxa"/>
            <w:vMerge w:val="continue"/>
            <w:vAlign w:val="center"/>
          </w:tcPr>
          <w:p w14:paraId="22F22169">
            <w:pPr>
              <w:spacing w:line="400" w:lineRule="exact"/>
              <w:jc w:val="left"/>
              <w:rPr>
                <w:rFonts w:ascii="Times New Roman" w:hAnsi="Times New Roman" w:eastAsia="仿宋"/>
                <w:sz w:val="24"/>
                <w:szCs w:val="24"/>
              </w:rPr>
            </w:pPr>
          </w:p>
        </w:tc>
        <w:tc>
          <w:tcPr>
            <w:tcW w:w="1701" w:type="dxa"/>
            <w:vAlign w:val="center"/>
          </w:tcPr>
          <w:p w14:paraId="7FDBE6B3">
            <w:pPr>
              <w:spacing w:line="300" w:lineRule="auto"/>
              <w:rPr>
                <w:rFonts w:ascii="Times New Roman" w:hAnsi="Times New Roman" w:eastAsia="仿宋"/>
                <w:sz w:val="24"/>
                <w:szCs w:val="24"/>
              </w:rPr>
            </w:pPr>
          </w:p>
          <w:p w14:paraId="696EE922">
            <w:pPr>
              <w:spacing w:line="400" w:lineRule="exact"/>
              <w:jc w:val="left"/>
              <w:rPr>
                <w:rFonts w:ascii="Times New Roman" w:hAnsi="Times New Roman" w:eastAsia="仿宋"/>
                <w:b/>
                <w:sz w:val="24"/>
                <w:szCs w:val="24"/>
              </w:rPr>
            </w:pPr>
            <w:r>
              <w:rPr>
                <w:rFonts w:ascii="Times New Roman" w:hAnsi="Times New Roman" w:eastAsia="仿宋"/>
                <w:b/>
                <w:sz w:val="24"/>
                <w:szCs w:val="24"/>
              </w:rPr>
              <w:t>创新模式</w:t>
            </w:r>
          </w:p>
          <w:p w14:paraId="41E4C537">
            <w:pPr>
              <w:spacing w:line="300" w:lineRule="auto"/>
              <w:rPr>
                <w:rFonts w:ascii="Times New Roman" w:hAnsi="Times New Roman" w:eastAsia="仿宋"/>
                <w:sz w:val="24"/>
                <w:szCs w:val="24"/>
              </w:rPr>
            </w:pPr>
          </w:p>
        </w:tc>
        <w:tc>
          <w:tcPr>
            <w:tcW w:w="5772" w:type="dxa"/>
            <w:gridSpan w:val="2"/>
            <w:vAlign w:val="center"/>
          </w:tcPr>
          <w:p w14:paraId="4CEC0188">
            <w:pPr>
              <w:spacing w:line="400" w:lineRule="exact"/>
              <w:rPr>
                <w:rFonts w:ascii="Times New Roman" w:hAnsi="Times New Roman" w:eastAsia="仿宋"/>
                <w:b/>
                <w:sz w:val="24"/>
                <w:szCs w:val="24"/>
              </w:rPr>
            </w:pPr>
            <w:r>
              <w:rPr>
                <w:rFonts w:ascii="Times New Roman" w:hAnsi="Times New Roman" w:eastAsia="仿宋"/>
                <w:b/>
                <w:sz w:val="24"/>
                <w:szCs w:val="24"/>
              </w:rPr>
              <w:t>企业运用新思维将产品和服务转变为营业收入情况（限200字以内）。</w:t>
            </w:r>
          </w:p>
          <w:p w14:paraId="12ED38EB">
            <w:pPr>
              <w:spacing w:line="300" w:lineRule="auto"/>
              <w:rPr>
                <w:rFonts w:ascii="Times New Roman" w:hAnsi="Times New Roman" w:eastAsia="仿宋"/>
                <w:sz w:val="24"/>
                <w:szCs w:val="24"/>
              </w:rPr>
            </w:pPr>
          </w:p>
          <w:p w14:paraId="53F6EC7C">
            <w:pPr>
              <w:spacing w:line="300" w:lineRule="auto"/>
              <w:rPr>
                <w:rFonts w:ascii="Times New Roman" w:hAnsi="Times New Roman" w:eastAsia="仿宋"/>
                <w:sz w:val="24"/>
                <w:szCs w:val="24"/>
              </w:rPr>
            </w:pPr>
          </w:p>
          <w:p w14:paraId="26A8317A">
            <w:pPr>
              <w:spacing w:line="300" w:lineRule="auto"/>
              <w:rPr>
                <w:rFonts w:ascii="Times New Roman" w:hAnsi="Times New Roman" w:eastAsia="仿宋"/>
                <w:sz w:val="24"/>
                <w:szCs w:val="24"/>
              </w:rPr>
            </w:pPr>
          </w:p>
          <w:p w14:paraId="6E2F3172">
            <w:pPr>
              <w:spacing w:line="300" w:lineRule="auto"/>
              <w:rPr>
                <w:rFonts w:ascii="Times New Roman" w:hAnsi="Times New Roman" w:eastAsia="仿宋"/>
                <w:sz w:val="24"/>
                <w:szCs w:val="24"/>
              </w:rPr>
            </w:pPr>
          </w:p>
          <w:p w14:paraId="1F2B7502">
            <w:pPr>
              <w:spacing w:line="300" w:lineRule="auto"/>
              <w:rPr>
                <w:rFonts w:ascii="Times New Roman" w:hAnsi="Times New Roman" w:eastAsia="仿宋"/>
                <w:sz w:val="24"/>
                <w:szCs w:val="24"/>
              </w:rPr>
            </w:pPr>
          </w:p>
          <w:p w14:paraId="6F9F205A">
            <w:pPr>
              <w:spacing w:line="300" w:lineRule="auto"/>
              <w:rPr>
                <w:rFonts w:ascii="Times New Roman" w:hAnsi="Times New Roman" w:eastAsia="仿宋"/>
                <w:sz w:val="24"/>
                <w:szCs w:val="24"/>
              </w:rPr>
            </w:pPr>
          </w:p>
          <w:p w14:paraId="1FC5E157">
            <w:pPr>
              <w:spacing w:line="300" w:lineRule="auto"/>
              <w:rPr>
                <w:rFonts w:ascii="Times New Roman" w:hAnsi="Times New Roman" w:eastAsia="仿宋"/>
                <w:sz w:val="24"/>
                <w:szCs w:val="24"/>
              </w:rPr>
            </w:pPr>
          </w:p>
          <w:p w14:paraId="251FD0DF">
            <w:pPr>
              <w:spacing w:line="300" w:lineRule="auto"/>
              <w:rPr>
                <w:rFonts w:ascii="Times New Roman" w:hAnsi="Times New Roman" w:eastAsia="仿宋"/>
                <w:sz w:val="24"/>
                <w:szCs w:val="24"/>
              </w:rPr>
            </w:pPr>
          </w:p>
        </w:tc>
      </w:tr>
      <w:tr w14:paraId="624A3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0" w:hRule="atLeast"/>
          <w:jc w:val="center"/>
        </w:trPr>
        <w:tc>
          <w:tcPr>
            <w:tcW w:w="756" w:type="dxa"/>
            <w:gridSpan w:val="2"/>
            <w:vMerge w:val="continue"/>
            <w:vAlign w:val="center"/>
          </w:tcPr>
          <w:p w14:paraId="72B4CB04">
            <w:pPr>
              <w:jc w:val="center"/>
              <w:rPr>
                <w:rFonts w:ascii="Times New Roman" w:hAnsi="Times New Roman" w:eastAsia="黑体"/>
                <w:sz w:val="24"/>
                <w:szCs w:val="32"/>
              </w:rPr>
            </w:pPr>
          </w:p>
        </w:tc>
        <w:tc>
          <w:tcPr>
            <w:tcW w:w="709" w:type="dxa"/>
            <w:vMerge w:val="continue"/>
            <w:vAlign w:val="center"/>
          </w:tcPr>
          <w:p w14:paraId="1887D3EB">
            <w:pPr>
              <w:spacing w:line="400" w:lineRule="exact"/>
              <w:jc w:val="left"/>
              <w:rPr>
                <w:rFonts w:ascii="Times New Roman" w:hAnsi="Times New Roman" w:eastAsia="仿宋"/>
                <w:sz w:val="24"/>
                <w:szCs w:val="24"/>
              </w:rPr>
            </w:pPr>
          </w:p>
        </w:tc>
        <w:tc>
          <w:tcPr>
            <w:tcW w:w="1701" w:type="dxa"/>
            <w:vAlign w:val="center"/>
          </w:tcPr>
          <w:p w14:paraId="3F1FC096">
            <w:pPr>
              <w:spacing w:line="400" w:lineRule="exact"/>
              <w:jc w:val="left"/>
              <w:rPr>
                <w:rFonts w:ascii="Times New Roman" w:hAnsi="Times New Roman" w:eastAsia="仿宋"/>
                <w:b/>
                <w:sz w:val="24"/>
                <w:szCs w:val="24"/>
              </w:rPr>
            </w:pPr>
            <w:r>
              <w:rPr>
                <w:rFonts w:ascii="Times New Roman" w:hAnsi="Times New Roman" w:eastAsia="仿宋"/>
                <w:b/>
                <w:sz w:val="24"/>
                <w:szCs w:val="24"/>
              </w:rPr>
              <w:t>创新管理</w:t>
            </w:r>
          </w:p>
        </w:tc>
        <w:tc>
          <w:tcPr>
            <w:tcW w:w="5772" w:type="dxa"/>
            <w:gridSpan w:val="2"/>
            <w:vAlign w:val="center"/>
          </w:tcPr>
          <w:p w14:paraId="35FA5B58">
            <w:pPr>
              <w:spacing w:line="300" w:lineRule="auto"/>
              <w:rPr>
                <w:rFonts w:ascii="Times New Roman" w:hAnsi="Times New Roman" w:eastAsia="仿宋"/>
                <w:b/>
                <w:sz w:val="24"/>
                <w:szCs w:val="24"/>
              </w:rPr>
            </w:pPr>
            <w:r>
              <w:rPr>
                <w:rFonts w:ascii="Times New Roman" w:hAnsi="Times New Roman" w:eastAsia="仿宋"/>
                <w:b/>
                <w:sz w:val="24"/>
                <w:szCs w:val="24"/>
              </w:rPr>
              <w:t>企业创新激励与创新文化建设情况（限200字以内）。</w:t>
            </w:r>
          </w:p>
          <w:p w14:paraId="6AE63B2A">
            <w:pPr>
              <w:spacing w:line="300" w:lineRule="auto"/>
              <w:rPr>
                <w:rFonts w:ascii="Times New Roman" w:hAnsi="Times New Roman" w:eastAsia="仿宋"/>
                <w:sz w:val="24"/>
                <w:szCs w:val="24"/>
              </w:rPr>
            </w:pPr>
          </w:p>
          <w:p w14:paraId="0AA30F13">
            <w:pPr>
              <w:spacing w:line="300" w:lineRule="auto"/>
              <w:rPr>
                <w:rFonts w:ascii="Times New Roman" w:hAnsi="Times New Roman" w:eastAsia="仿宋"/>
                <w:sz w:val="24"/>
                <w:szCs w:val="24"/>
              </w:rPr>
            </w:pPr>
          </w:p>
          <w:p w14:paraId="25806CD7">
            <w:pPr>
              <w:spacing w:line="300" w:lineRule="auto"/>
              <w:rPr>
                <w:rFonts w:ascii="Times New Roman" w:hAnsi="Times New Roman" w:eastAsia="仿宋"/>
                <w:sz w:val="24"/>
                <w:szCs w:val="24"/>
              </w:rPr>
            </w:pPr>
          </w:p>
          <w:p w14:paraId="51A1E859">
            <w:pPr>
              <w:spacing w:line="300" w:lineRule="auto"/>
              <w:rPr>
                <w:rFonts w:ascii="Times New Roman" w:hAnsi="Times New Roman" w:eastAsia="仿宋"/>
                <w:sz w:val="24"/>
                <w:szCs w:val="24"/>
              </w:rPr>
            </w:pPr>
          </w:p>
        </w:tc>
      </w:tr>
      <w:tr w14:paraId="4EFC3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756" w:type="dxa"/>
            <w:gridSpan w:val="2"/>
            <w:vMerge w:val="restart"/>
            <w:vAlign w:val="center"/>
          </w:tcPr>
          <w:p w14:paraId="15E18FF8">
            <w:pPr>
              <w:widowControl/>
              <w:spacing w:line="320" w:lineRule="atLeast"/>
              <w:jc w:val="center"/>
              <w:rPr>
                <w:rFonts w:ascii="Times New Roman" w:hAnsi="Times New Roman" w:eastAsia="黑体"/>
                <w:bCs/>
                <w:szCs w:val="21"/>
              </w:rPr>
            </w:pPr>
            <w:r>
              <w:rPr>
                <w:rFonts w:ascii="Times New Roman" w:hAnsi="Times New Roman" w:eastAsia="黑体"/>
                <w:bCs/>
                <w:szCs w:val="21"/>
              </w:rPr>
              <w:t>成长能力</w:t>
            </w:r>
          </w:p>
          <w:p w14:paraId="7D4F3608">
            <w:pPr>
              <w:widowControl/>
              <w:spacing w:line="320" w:lineRule="atLeast"/>
              <w:jc w:val="center"/>
              <w:rPr>
                <w:rFonts w:ascii="Times New Roman" w:hAnsi="Times New Roman" w:eastAsia="黑体"/>
                <w:bCs/>
                <w:szCs w:val="21"/>
              </w:rPr>
            </w:pPr>
            <w:r>
              <w:rPr>
                <w:rFonts w:ascii="Times New Roman" w:hAnsi="Times New Roman" w:eastAsia="黑体"/>
                <w:bCs/>
                <w:szCs w:val="21"/>
              </w:rPr>
              <w:t>（数据前后一致）</w:t>
            </w:r>
          </w:p>
        </w:tc>
        <w:tc>
          <w:tcPr>
            <w:tcW w:w="2410" w:type="dxa"/>
            <w:gridSpan w:val="2"/>
            <w:vAlign w:val="center"/>
          </w:tcPr>
          <w:p w14:paraId="5D9BC63D">
            <w:pPr>
              <w:spacing w:line="400" w:lineRule="exact"/>
              <w:jc w:val="left"/>
              <w:rPr>
                <w:rFonts w:ascii="Times New Roman" w:hAnsi="Times New Roman" w:eastAsia="仿宋"/>
                <w:b/>
                <w:sz w:val="24"/>
                <w:szCs w:val="24"/>
              </w:rPr>
            </w:pPr>
            <w:r>
              <w:rPr>
                <w:rFonts w:hint="eastAsia" w:ascii="Times New Roman" w:hAnsi="Times New Roman" w:eastAsia="仿宋"/>
                <w:b/>
                <w:sz w:val="24"/>
                <w:szCs w:val="24"/>
              </w:rPr>
              <w:t>主</w:t>
            </w:r>
            <w:r>
              <w:rPr>
                <w:rFonts w:ascii="Times New Roman" w:hAnsi="Times New Roman" w:eastAsia="仿宋"/>
                <w:b/>
                <w:sz w:val="24"/>
                <w:szCs w:val="24"/>
              </w:rPr>
              <w:t>营</w:t>
            </w:r>
            <w:r>
              <w:rPr>
                <w:rFonts w:hint="eastAsia" w:ascii="Times New Roman" w:hAnsi="Times New Roman" w:eastAsia="仿宋"/>
                <w:b/>
                <w:sz w:val="24"/>
                <w:szCs w:val="24"/>
              </w:rPr>
              <w:t>业务</w:t>
            </w:r>
            <w:r>
              <w:rPr>
                <w:rFonts w:ascii="Times New Roman" w:hAnsi="Times New Roman" w:eastAsia="仿宋"/>
                <w:b/>
                <w:sz w:val="24"/>
                <w:szCs w:val="24"/>
              </w:rPr>
              <w:t>收入增长率</w:t>
            </w:r>
          </w:p>
          <w:p w14:paraId="359F425C">
            <w:pPr>
              <w:spacing w:line="400" w:lineRule="exact"/>
              <w:jc w:val="left"/>
              <w:rPr>
                <w:rFonts w:ascii="Times New Roman" w:hAnsi="Times New Roman" w:eastAsia="仿宋"/>
                <w:b/>
                <w:sz w:val="18"/>
                <w:szCs w:val="18"/>
              </w:rPr>
            </w:pPr>
            <w:r>
              <w:rPr>
                <w:rFonts w:hint="eastAsia" w:ascii="Times New Roman" w:hAnsi="Times New Roman" w:eastAsia="仿宋"/>
                <w:b/>
                <w:sz w:val="18"/>
                <w:szCs w:val="18"/>
              </w:rPr>
              <w:t>（</w:t>
            </w:r>
            <w:r>
              <w:rPr>
                <w:rFonts w:ascii="Times New Roman" w:hAnsi="Times New Roman" w:eastAsia="仿宋"/>
                <w:b/>
                <w:sz w:val="18"/>
                <w:szCs w:val="18"/>
              </w:rPr>
              <w:t>本年度主营业务收入减去上年度主营业务收入</w:t>
            </w:r>
            <w:r>
              <w:rPr>
                <w:rFonts w:hint="eastAsia" w:ascii="Times New Roman" w:hAnsi="Times New Roman" w:eastAsia="仿宋"/>
                <w:b/>
                <w:sz w:val="18"/>
                <w:szCs w:val="18"/>
              </w:rPr>
              <w:t>的差</w:t>
            </w:r>
            <w:r>
              <w:rPr>
                <w:rFonts w:ascii="Times New Roman" w:hAnsi="Times New Roman" w:eastAsia="仿宋"/>
                <w:b/>
                <w:sz w:val="18"/>
                <w:szCs w:val="18"/>
              </w:rPr>
              <w:t>占上年度主营业务收入比重</w:t>
            </w:r>
            <w:r>
              <w:rPr>
                <w:rFonts w:hint="eastAsia" w:ascii="Times New Roman" w:hAnsi="Times New Roman" w:eastAsia="仿宋"/>
                <w:b/>
                <w:sz w:val="18"/>
                <w:szCs w:val="18"/>
              </w:rPr>
              <w:t>）</w:t>
            </w:r>
          </w:p>
        </w:tc>
        <w:tc>
          <w:tcPr>
            <w:tcW w:w="5772" w:type="dxa"/>
            <w:gridSpan w:val="2"/>
            <w:vAlign w:val="center"/>
          </w:tcPr>
          <w:p w14:paraId="4B8400A6">
            <w:pPr>
              <w:jc w:val="left"/>
              <w:rPr>
                <w:rFonts w:ascii="Times New Roman" w:hAnsi="Times New Roman" w:eastAsia="黑体"/>
                <w:bCs/>
                <w:sz w:val="24"/>
                <w:szCs w:val="32"/>
              </w:rPr>
            </w:pPr>
          </w:p>
        </w:tc>
      </w:tr>
      <w:tr w14:paraId="4B618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56" w:type="dxa"/>
            <w:gridSpan w:val="2"/>
            <w:vMerge w:val="continue"/>
            <w:vAlign w:val="center"/>
          </w:tcPr>
          <w:p w14:paraId="6B53B43E">
            <w:pPr>
              <w:widowControl/>
              <w:spacing w:line="540" w:lineRule="exact"/>
              <w:jc w:val="center"/>
              <w:rPr>
                <w:rFonts w:ascii="Times New Roman" w:hAnsi="Times New Roman" w:eastAsia="黑体"/>
                <w:bCs/>
                <w:sz w:val="24"/>
                <w:szCs w:val="32"/>
              </w:rPr>
            </w:pPr>
          </w:p>
        </w:tc>
        <w:tc>
          <w:tcPr>
            <w:tcW w:w="2410" w:type="dxa"/>
            <w:gridSpan w:val="2"/>
            <w:vAlign w:val="center"/>
          </w:tcPr>
          <w:p w14:paraId="4FC8E8B4">
            <w:pPr>
              <w:spacing w:line="400" w:lineRule="exact"/>
              <w:jc w:val="left"/>
              <w:rPr>
                <w:rFonts w:ascii="Times New Roman" w:hAnsi="Times New Roman" w:eastAsia="仿宋"/>
                <w:b/>
                <w:sz w:val="24"/>
                <w:szCs w:val="24"/>
              </w:rPr>
            </w:pPr>
            <w:r>
              <w:rPr>
                <w:rFonts w:ascii="Times New Roman" w:hAnsi="Times New Roman" w:eastAsia="仿宋"/>
                <w:b/>
                <w:sz w:val="24"/>
                <w:szCs w:val="24"/>
              </w:rPr>
              <w:t>当年净利润率</w:t>
            </w:r>
            <w:r>
              <w:rPr>
                <w:rFonts w:hint="eastAsia" w:ascii="Times New Roman" w:hAnsi="Times New Roman" w:eastAsia="仿宋"/>
                <w:b/>
                <w:sz w:val="18"/>
                <w:szCs w:val="18"/>
              </w:rPr>
              <w:t>（</w:t>
            </w:r>
            <w:r>
              <w:rPr>
                <w:rFonts w:ascii="Times New Roman" w:hAnsi="Times New Roman" w:eastAsia="仿宋"/>
                <w:b/>
                <w:sz w:val="18"/>
                <w:szCs w:val="18"/>
              </w:rPr>
              <w:t>净利润占营业收入的比重</w:t>
            </w:r>
            <w:r>
              <w:rPr>
                <w:rFonts w:hint="eastAsia" w:ascii="Times New Roman" w:hAnsi="Times New Roman" w:eastAsia="仿宋"/>
                <w:b/>
                <w:sz w:val="18"/>
                <w:szCs w:val="18"/>
              </w:rPr>
              <w:t>）</w:t>
            </w:r>
          </w:p>
        </w:tc>
        <w:tc>
          <w:tcPr>
            <w:tcW w:w="5772" w:type="dxa"/>
            <w:gridSpan w:val="2"/>
            <w:vAlign w:val="center"/>
          </w:tcPr>
          <w:p w14:paraId="35F6E442">
            <w:pPr>
              <w:jc w:val="left"/>
              <w:rPr>
                <w:rFonts w:ascii="Times New Roman" w:hAnsi="Times New Roman" w:eastAsia="黑体"/>
                <w:bCs/>
                <w:sz w:val="24"/>
                <w:szCs w:val="32"/>
              </w:rPr>
            </w:pPr>
          </w:p>
        </w:tc>
      </w:tr>
      <w:tr w14:paraId="28F6A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756" w:type="dxa"/>
            <w:gridSpan w:val="2"/>
            <w:vMerge w:val="continue"/>
            <w:vAlign w:val="center"/>
          </w:tcPr>
          <w:p w14:paraId="788EBD33">
            <w:pPr>
              <w:widowControl/>
              <w:spacing w:line="540" w:lineRule="exact"/>
              <w:jc w:val="center"/>
              <w:rPr>
                <w:rFonts w:ascii="Times New Roman" w:hAnsi="Times New Roman" w:eastAsia="黑体"/>
                <w:bCs/>
                <w:sz w:val="24"/>
                <w:szCs w:val="32"/>
              </w:rPr>
            </w:pPr>
          </w:p>
        </w:tc>
        <w:tc>
          <w:tcPr>
            <w:tcW w:w="2410" w:type="dxa"/>
            <w:gridSpan w:val="2"/>
            <w:vAlign w:val="center"/>
          </w:tcPr>
          <w:p w14:paraId="64853F97">
            <w:pPr>
              <w:spacing w:line="400" w:lineRule="exact"/>
              <w:ind w:firstLine="482" w:firstLineChars="200"/>
              <w:jc w:val="left"/>
              <w:rPr>
                <w:rFonts w:ascii="Times New Roman" w:hAnsi="Times New Roman" w:eastAsia="仿宋"/>
                <w:b/>
                <w:sz w:val="24"/>
                <w:szCs w:val="24"/>
              </w:rPr>
            </w:pPr>
            <w:r>
              <w:rPr>
                <w:rFonts w:ascii="Times New Roman" w:hAnsi="Times New Roman" w:eastAsia="仿宋"/>
                <w:b/>
                <w:sz w:val="24"/>
                <w:szCs w:val="24"/>
              </w:rPr>
              <w:t>资产负债率</w:t>
            </w:r>
          </w:p>
          <w:p w14:paraId="2CAF3C73">
            <w:pPr>
              <w:spacing w:line="400" w:lineRule="exact"/>
              <w:jc w:val="left"/>
              <w:rPr>
                <w:rFonts w:ascii="Times New Roman" w:hAnsi="Times New Roman" w:eastAsia="仿宋"/>
                <w:b/>
                <w:sz w:val="24"/>
                <w:szCs w:val="24"/>
              </w:rPr>
            </w:pPr>
            <w:r>
              <w:rPr>
                <w:rFonts w:hint="eastAsia" w:ascii="Times New Roman" w:hAnsi="Times New Roman" w:eastAsia="仿宋"/>
                <w:b/>
                <w:sz w:val="24"/>
                <w:szCs w:val="24"/>
              </w:rPr>
              <w:t>（</w:t>
            </w:r>
            <w:r>
              <w:rPr>
                <w:rFonts w:ascii="Times New Roman" w:hAnsi="Times New Roman" w:eastAsia="仿宋"/>
                <w:b/>
                <w:sz w:val="18"/>
                <w:szCs w:val="18"/>
              </w:rPr>
              <w:t>总负债占总资产的比重</w:t>
            </w:r>
            <w:r>
              <w:rPr>
                <w:rFonts w:hint="eastAsia" w:ascii="Times New Roman" w:hAnsi="Times New Roman" w:eastAsia="仿宋"/>
                <w:b/>
                <w:sz w:val="18"/>
                <w:szCs w:val="18"/>
              </w:rPr>
              <w:t>）</w:t>
            </w:r>
          </w:p>
        </w:tc>
        <w:tc>
          <w:tcPr>
            <w:tcW w:w="5772" w:type="dxa"/>
            <w:gridSpan w:val="2"/>
            <w:vAlign w:val="center"/>
          </w:tcPr>
          <w:p w14:paraId="349F1D8B">
            <w:pPr>
              <w:jc w:val="left"/>
              <w:rPr>
                <w:rFonts w:ascii="Times New Roman" w:hAnsi="Times New Roman" w:eastAsia="黑体"/>
                <w:bCs/>
                <w:sz w:val="24"/>
                <w:szCs w:val="32"/>
              </w:rPr>
            </w:pPr>
          </w:p>
        </w:tc>
      </w:tr>
      <w:tr w14:paraId="18B08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756" w:type="dxa"/>
            <w:gridSpan w:val="2"/>
            <w:vMerge w:val="restart"/>
            <w:vAlign w:val="center"/>
          </w:tcPr>
          <w:p w14:paraId="50BECC16">
            <w:pPr>
              <w:spacing w:line="300" w:lineRule="auto"/>
              <w:jc w:val="center"/>
              <w:rPr>
                <w:rFonts w:ascii="Times New Roman" w:hAnsi="Times New Roman" w:eastAsia="黑体"/>
                <w:bCs/>
                <w:sz w:val="24"/>
                <w:szCs w:val="32"/>
              </w:rPr>
            </w:pPr>
            <w:r>
              <w:rPr>
                <w:rFonts w:hint="eastAsia" w:ascii="Times New Roman" w:hAnsi="Times New Roman" w:eastAsia="黑体"/>
                <w:bCs/>
                <w:sz w:val="24"/>
                <w:szCs w:val="32"/>
              </w:rPr>
              <w:t>社</w:t>
            </w:r>
          </w:p>
          <w:p w14:paraId="67A61765">
            <w:pPr>
              <w:spacing w:line="300" w:lineRule="auto"/>
              <w:jc w:val="center"/>
              <w:rPr>
                <w:rFonts w:ascii="Times New Roman" w:hAnsi="Times New Roman" w:eastAsia="黑体"/>
                <w:bCs/>
                <w:sz w:val="24"/>
                <w:szCs w:val="32"/>
              </w:rPr>
            </w:pPr>
            <w:r>
              <w:rPr>
                <w:rFonts w:hint="eastAsia" w:ascii="Times New Roman" w:hAnsi="Times New Roman" w:eastAsia="黑体"/>
                <w:bCs/>
                <w:sz w:val="24"/>
                <w:szCs w:val="32"/>
              </w:rPr>
              <w:t>会</w:t>
            </w:r>
          </w:p>
          <w:p w14:paraId="0798F503">
            <w:pPr>
              <w:spacing w:line="300" w:lineRule="auto"/>
              <w:jc w:val="center"/>
              <w:rPr>
                <w:rFonts w:ascii="Times New Roman" w:hAnsi="Times New Roman" w:eastAsia="黑体"/>
                <w:bCs/>
                <w:sz w:val="24"/>
                <w:szCs w:val="32"/>
              </w:rPr>
            </w:pPr>
            <w:r>
              <w:rPr>
                <w:rFonts w:hint="eastAsia" w:ascii="Times New Roman" w:hAnsi="Times New Roman" w:eastAsia="黑体"/>
                <w:bCs/>
                <w:sz w:val="24"/>
                <w:szCs w:val="32"/>
              </w:rPr>
              <w:t>责</w:t>
            </w:r>
          </w:p>
          <w:p w14:paraId="17E6B2A8">
            <w:pPr>
              <w:spacing w:line="300" w:lineRule="auto"/>
              <w:jc w:val="center"/>
              <w:rPr>
                <w:rFonts w:ascii="Times New Roman" w:hAnsi="Times New Roman" w:eastAsia="黑体"/>
                <w:bCs/>
                <w:sz w:val="24"/>
                <w:szCs w:val="32"/>
              </w:rPr>
            </w:pPr>
            <w:r>
              <w:rPr>
                <w:rFonts w:hint="eastAsia" w:ascii="Times New Roman" w:hAnsi="Times New Roman" w:eastAsia="黑体"/>
                <w:bCs/>
                <w:sz w:val="24"/>
                <w:szCs w:val="32"/>
              </w:rPr>
              <w:t>任</w:t>
            </w:r>
          </w:p>
          <w:p w14:paraId="2FAB926B">
            <w:pPr>
              <w:spacing w:line="300" w:lineRule="auto"/>
              <w:jc w:val="center"/>
              <w:rPr>
                <w:rFonts w:ascii="Times New Roman" w:hAnsi="Times New Roman" w:eastAsia="黑体"/>
                <w:bCs/>
                <w:sz w:val="24"/>
                <w:szCs w:val="32"/>
              </w:rPr>
            </w:pPr>
            <w:r>
              <w:rPr>
                <w:rFonts w:hint="eastAsia" w:ascii="Times New Roman" w:hAnsi="Times New Roman" w:eastAsia="黑体"/>
                <w:bCs/>
                <w:sz w:val="24"/>
                <w:szCs w:val="32"/>
              </w:rPr>
              <w:t>承</w:t>
            </w:r>
          </w:p>
          <w:p w14:paraId="551AE2EF">
            <w:pPr>
              <w:spacing w:line="300" w:lineRule="auto"/>
              <w:jc w:val="center"/>
              <w:rPr>
                <w:rFonts w:ascii="Times New Roman" w:hAnsi="Times New Roman" w:eastAsia="黑体"/>
                <w:bCs/>
                <w:sz w:val="24"/>
                <w:szCs w:val="32"/>
              </w:rPr>
            </w:pPr>
            <w:r>
              <w:rPr>
                <w:rFonts w:hint="eastAsia" w:ascii="Times New Roman" w:hAnsi="Times New Roman" w:eastAsia="黑体"/>
                <w:bCs/>
                <w:sz w:val="24"/>
                <w:szCs w:val="32"/>
              </w:rPr>
              <w:t>担</w:t>
            </w:r>
          </w:p>
          <w:p w14:paraId="6711500C">
            <w:pPr>
              <w:spacing w:line="300" w:lineRule="auto"/>
              <w:jc w:val="center"/>
              <w:rPr>
                <w:rFonts w:ascii="Times New Roman" w:hAnsi="Times New Roman" w:eastAsia="黑体"/>
                <w:bCs/>
                <w:sz w:val="24"/>
                <w:szCs w:val="32"/>
              </w:rPr>
            </w:pPr>
            <w:r>
              <w:rPr>
                <w:rFonts w:hint="eastAsia" w:ascii="Times New Roman" w:hAnsi="Times New Roman" w:eastAsia="黑体"/>
                <w:bCs/>
                <w:sz w:val="24"/>
                <w:szCs w:val="32"/>
              </w:rPr>
              <w:t>情</w:t>
            </w:r>
          </w:p>
          <w:p w14:paraId="672C6210">
            <w:pPr>
              <w:spacing w:line="300" w:lineRule="auto"/>
              <w:jc w:val="center"/>
              <w:rPr>
                <w:rFonts w:ascii="Times New Roman" w:hAnsi="Times New Roman" w:eastAsia="黑体"/>
                <w:bCs/>
                <w:sz w:val="24"/>
                <w:szCs w:val="32"/>
              </w:rPr>
            </w:pPr>
            <w:r>
              <w:rPr>
                <w:rFonts w:hint="eastAsia" w:ascii="Times New Roman" w:hAnsi="Times New Roman" w:eastAsia="黑体"/>
                <w:bCs/>
                <w:sz w:val="24"/>
                <w:szCs w:val="32"/>
              </w:rPr>
              <w:t>况</w:t>
            </w:r>
          </w:p>
        </w:tc>
        <w:tc>
          <w:tcPr>
            <w:tcW w:w="2410" w:type="dxa"/>
            <w:gridSpan w:val="2"/>
            <w:vAlign w:val="center"/>
          </w:tcPr>
          <w:p w14:paraId="1B723D23">
            <w:pPr>
              <w:spacing w:line="400" w:lineRule="exact"/>
              <w:jc w:val="center"/>
              <w:rPr>
                <w:rFonts w:ascii="Times New Roman" w:hAnsi="Times New Roman" w:eastAsia="仿宋"/>
                <w:b/>
                <w:sz w:val="24"/>
                <w:szCs w:val="24"/>
              </w:rPr>
            </w:pPr>
            <w:r>
              <w:rPr>
                <w:rFonts w:ascii="Times New Roman" w:hAnsi="Times New Roman" w:eastAsia="仿宋"/>
                <w:b/>
                <w:sz w:val="24"/>
                <w:szCs w:val="24"/>
              </w:rPr>
              <w:t>纳税额增长率</w:t>
            </w:r>
          </w:p>
          <w:p w14:paraId="02B11DEB">
            <w:pPr>
              <w:jc w:val="center"/>
              <w:rPr>
                <w:rFonts w:ascii="Times New Roman" w:hAnsi="Times New Roman" w:eastAsia="仿宋"/>
                <w:b/>
                <w:sz w:val="18"/>
                <w:szCs w:val="18"/>
              </w:rPr>
            </w:pPr>
            <w:r>
              <w:rPr>
                <w:rFonts w:hint="eastAsia" w:ascii="Times New Roman" w:hAnsi="Times New Roman" w:eastAsia="仿宋"/>
                <w:b/>
                <w:sz w:val="18"/>
                <w:szCs w:val="18"/>
              </w:rPr>
              <w:t>（</w:t>
            </w:r>
            <w:r>
              <w:rPr>
                <w:rFonts w:ascii="Times New Roman" w:hAnsi="Times New Roman" w:eastAsia="仿宋"/>
                <w:b/>
                <w:sz w:val="18"/>
                <w:szCs w:val="18"/>
              </w:rPr>
              <w:t>本年度纳税额减去上年度纳税额</w:t>
            </w:r>
            <w:r>
              <w:rPr>
                <w:rFonts w:hint="eastAsia" w:ascii="Times New Roman" w:hAnsi="Times New Roman" w:eastAsia="仿宋"/>
                <w:b/>
                <w:sz w:val="18"/>
                <w:szCs w:val="18"/>
              </w:rPr>
              <w:t>的差</w:t>
            </w:r>
            <w:r>
              <w:rPr>
                <w:rFonts w:ascii="Times New Roman" w:hAnsi="Times New Roman" w:eastAsia="仿宋"/>
                <w:b/>
                <w:sz w:val="18"/>
                <w:szCs w:val="18"/>
              </w:rPr>
              <w:t>占上年度纳税额的比重</w:t>
            </w:r>
            <w:r>
              <w:rPr>
                <w:rFonts w:hint="eastAsia" w:ascii="Times New Roman" w:hAnsi="Times New Roman" w:eastAsia="仿宋"/>
                <w:b/>
                <w:sz w:val="18"/>
                <w:szCs w:val="18"/>
              </w:rPr>
              <w:t>）</w:t>
            </w:r>
          </w:p>
        </w:tc>
        <w:tc>
          <w:tcPr>
            <w:tcW w:w="5772" w:type="dxa"/>
            <w:gridSpan w:val="2"/>
            <w:vAlign w:val="center"/>
          </w:tcPr>
          <w:p w14:paraId="6077058D">
            <w:pPr>
              <w:spacing w:line="400" w:lineRule="exact"/>
              <w:jc w:val="center"/>
              <w:rPr>
                <w:rFonts w:ascii="Times New Roman" w:hAnsi="Times New Roman" w:eastAsia="仿宋"/>
                <w:b/>
                <w:color w:val="000000"/>
                <w:sz w:val="24"/>
                <w:szCs w:val="24"/>
              </w:rPr>
            </w:pPr>
          </w:p>
          <w:p w14:paraId="6475A0F6">
            <w:pPr>
              <w:jc w:val="center"/>
              <w:rPr>
                <w:rFonts w:ascii="Times New Roman" w:hAnsi="Times New Roman" w:eastAsia="仿宋"/>
                <w:sz w:val="24"/>
                <w:szCs w:val="24"/>
              </w:rPr>
            </w:pPr>
          </w:p>
        </w:tc>
      </w:tr>
      <w:tr w14:paraId="3A9E2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756" w:type="dxa"/>
            <w:gridSpan w:val="2"/>
            <w:vMerge w:val="continue"/>
            <w:vAlign w:val="center"/>
          </w:tcPr>
          <w:p w14:paraId="21290AF4">
            <w:pPr>
              <w:spacing w:line="300" w:lineRule="auto"/>
              <w:jc w:val="center"/>
              <w:rPr>
                <w:rFonts w:ascii="Times New Roman" w:hAnsi="Times New Roman" w:eastAsia="黑体"/>
                <w:bCs/>
                <w:sz w:val="24"/>
                <w:szCs w:val="32"/>
              </w:rPr>
            </w:pPr>
          </w:p>
        </w:tc>
        <w:tc>
          <w:tcPr>
            <w:tcW w:w="2410" w:type="dxa"/>
            <w:gridSpan w:val="2"/>
            <w:vAlign w:val="center"/>
          </w:tcPr>
          <w:p w14:paraId="467044A6">
            <w:pPr>
              <w:rPr>
                <w:rFonts w:ascii="Times New Roman" w:hAnsi="Times New Roman" w:eastAsia="仿宋"/>
                <w:b/>
                <w:sz w:val="24"/>
                <w:szCs w:val="24"/>
              </w:rPr>
            </w:pPr>
            <w:r>
              <w:rPr>
                <w:rFonts w:ascii="Times New Roman" w:hAnsi="Times New Roman" w:eastAsia="仿宋"/>
                <w:b/>
                <w:sz w:val="24"/>
                <w:szCs w:val="24"/>
              </w:rPr>
              <w:t>就业贡献</w:t>
            </w:r>
            <w:r>
              <w:rPr>
                <w:rFonts w:hint="eastAsia" w:ascii="Times New Roman" w:hAnsi="Times New Roman" w:eastAsia="仿宋"/>
                <w:b/>
                <w:sz w:val="24"/>
                <w:szCs w:val="24"/>
              </w:rPr>
              <w:t>：</w:t>
            </w:r>
            <w:r>
              <w:rPr>
                <w:rFonts w:ascii="Times New Roman" w:hAnsi="Times New Roman" w:eastAsia="仿宋"/>
                <w:b/>
                <w:sz w:val="24"/>
                <w:szCs w:val="24"/>
              </w:rPr>
              <w:t>新入职员工增长率</w:t>
            </w:r>
            <w:r>
              <w:rPr>
                <w:rFonts w:hint="eastAsia" w:ascii="Times New Roman" w:hAnsi="Times New Roman" w:eastAsia="仿宋"/>
                <w:b/>
                <w:sz w:val="18"/>
                <w:szCs w:val="18"/>
              </w:rPr>
              <w:t>（当年入职员工数减去上年入职员工数的差占上年入职员工数的比例）</w:t>
            </w:r>
          </w:p>
        </w:tc>
        <w:tc>
          <w:tcPr>
            <w:tcW w:w="5772" w:type="dxa"/>
            <w:gridSpan w:val="2"/>
            <w:vAlign w:val="center"/>
          </w:tcPr>
          <w:p w14:paraId="605D318E">
            <w:pPr>
              <w:widowControl/>
              <w:jc w:val="left"/>
              <w:rPr>
                <w:rFonts w:ascii="Times New Roman" w:hAnsi="Times New Roman" w:eastAsia="仿宋"/>
                <w:b/>
                <w:color w:val="000000"/>
                <w:sz w:val="24"/>
                <w:szCs w:val="24"/>
              </w:rPr>
            </w:pPr>
          </w:p>
          <w:p w14:paraId="0E6AEDF7">
            <w:pPr>
              <w:jc w:val="center"/>
              <w:rPr>
                <w:rFonts w:ascii="Times New Roman" w:hAnsi="Times New Roman" w:eastAsia="仿宋"/>
                <w:b/>
                <w:color w:val="000000"/>
                <w:sz w:val="24"/>
                <w:szCs w:val="24"/>
              </w:rPr>
            </w:pPr>
          </w:p>
        </w:tc>
      </w:tr>
      <w:tr w14:paraId="28DBC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jc w:val="center"/>
        </w:trPr>
        <w:tc>
          <w:tcPr>
            <w:tcW w:w="756" w:type="dxa"/>
            <w:gridSpan w:val="2"/>
            <w:vMerge w:val="continue"/>
            <w:vAlign w:val="center"/>
          </w:tcPr>
          <w:p w14:paraId="479CEDB1">
            <w:pPr>
              <w:spacing w:line="300" w:lineRule="auto"/>
              <w:jc w:val="center"/>
              <w:rPr>
                <w:rFonts w:ascii="Times New Roman" w:hAnsi="Times New Roman" w:eastAsia="黑体"/>
                <w:bCs/>
                <w:sz w:val="24"/>
                <w:szCs w:val="32"/>
              </w:rPr>
            </w:pPr>
          </w:p>
        </w:tc>
        <w:tc>
          <w:tcPr>
            <w:tcW w:w="8182" w:type="dxa"/>
            <w:gridSpan w:val="4"/>
            <w:vAlign w:val="center"/>
          </w:tcPr>
          <w:p w14:paraId="6D94F789">
            <w:pPr>
              <w:spacing w:line="400" w:lineRule="exact"/>
              <w:jc w:val="left"/>
              <w:rPr>
                <w:rFonts w:ascii="Times New Roman" w:hAnsi="Times New Roman" w:eastAsia="仿宋"/>
                <w:b/>
                <w:sz w:val="24"/>
                <w:szCs w:val="24"/>
              </w:rPr>
            </w:pPr>
            <w:r>
              <w:rPr>
                <w:rFonts w:hint="eastAsia" w:ascii="Times New Roman" w:hAnsi="Times New Roman" w:eastAsia="仿宋"/>
                <w:b/>
                <w:sz w:val="24"/>
                <w:szCs w:val="24"/>
              </w:rPr>
              <w:t>尊敬守法情况：主要介绍有无纳税、</w:t>
            </w:r>
            <w:r>
              <w:rPr>
                <w:rFonts w:ascii="Times New Roman" w:hAnsi="Times New Roman" w:eastAsia="仿宋"/>
                <w:b/>
                <w:sz w:val="24"/>
                <w:szCs w:val="24"/>
              </w:rPr>
              <w:t>安全、质量、环境污染、公共卫生等违法违规</w:t>
            </w:r>
            <w:r>
              <w:rPr>
                <w:rFonts w:hint="eastAsia" w:ascii="Times New Roman" w:hAnsi="Times New Roman" w:eastAsia="仿宋"/>
                <w:b/>
                <w:sz w:val="24"/>
                <w:szCs w:val="24"/>
              </w:rPr>
              <w:t>情况。</w:t>
            </w:r>
          </w:p>
          <w:p w14:paraId="0A0CFACD">
            <w:pPr>
              <w:widowControl/>
              <w:jc w:val="left"/>
              <w:rPr>
                <w:rFonts w:ascii="Times New Roman" w:hAnsi="Times New Roman" w:eastAsia="仿宋"/>
                <w:b/>
                <w:color w:val="000000"/>
                <w:sz w:val="24"/>
                <w:szCs w:val="24"/>
              </w:rPr>
            </w:pPr>
          </w:p>
          <w:p w14:paraId="70476C1D">
            <w:pPr>
              <w:widowControl/>
              <w:jc w:val="left"/>
              <w:rPr>
                <w:rFonts w:ascii="Times New Roman" w:hAnsi="Times New Roman" w:eastAsia="仿宋"/>
                <w:b/>
                <w:color w:val="000000"/>
                <w:sz w:val="24"/>
                <w:szCs w:val="24"/>
              </w:rPr>
            </w:pPr>
          </w:p>
          <w:p w14:paraId="76CB9C4B">
            <w:pPr>
              <w:widowControl/>
              <w:jc w:val="left"/>
              <w:rPr>
                <w:rFonts w:ascii="Times New Roman" w:hAnsi="Times New Roman" w:eastAsia="仿宋"/>
                <w:b/>
                <w:color w:val="000000"/>
                <w:sz w:val="24"/>
                <w:szCs w:val="24"/>
              </w:rPr>
            </w:pPr>
          </w:p>
          <w:p w14:paraId="331F0E5D">
            <w:pPr>
              <w:widowControl/>
              <w:jc w:val="left"/>
              <w:rPr>
                <w:rFonts w:ascii="Times New Roman" w:hAnsi="Times New Roman" w:eastAsia="仿宋"/>
                <w:b/>
                <w:color w:val="000000"/>
                <w:sz w:val="24"/>
                <w:szCs w:val="24"/>
              </w:rPr>
            </w:pPr>
          </w:p>
          <w:p w14:paraId="52163C2B">
            <w:pPr>
              <w:widowControl/>
              <w:jc w:val="left"/>
              <w:rPr>
                <w:rFonts w:ascii="Times New Roman" w:hAnsi="Times New Roman" w:eastAsia="仿宋"/>
                <w:b/>
                <w:color w:val="000000"/>
                <w:sz w:val="24"/>
                <w:szCs w:val="24"/>
              </w:rPr>
            </w:pPr>
          </w:p>
          <w:p w14:paraId="011A1DFF">
            <w:pPr>
              <w:widowControl/>
              <w:jc w:val="left"/>
              <w:rPr>
                <w:rFonts w:ascii="Times New Roman" w:hAnsi="Times New Roman" w:eastAsia="仿宋"/>
                <w:b/>
                <w:color w:val="000000"/>
                <w:sz w:val="24"/>
                <w:szCs w:val="24"/>
              </w:rPr>
            </w:pPr>
          </w:p>
          <w:p w14:paraId="35EB5FCF">
            <w:pPr>
              <w:jc w:val="center"/>
              <w:rPr>
                <w:rFonts w:ascii="Times New Roman" w:hAnsi="Times New Roman" w:eastAsia="仿宋"/>
                <w:b/>
                <w:color w:val="000000"/>
                <w:sz w:val="24"/>
                <w:szCs w:val="24"/>
              </w:rPr>
            </w:pPr>
          </w:p>
        </w:tc>
      </w:tr>
      <w:tr w14:paraId="54215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756" w:type="dxa"/>
            <w:gridSpan w:val="2"/>
            <w:vAlign w:val="center"/>
          </w:tcPr>
          <w:p w14:paraId="72C71EE0">
            <w:pPr>
              <w:spacing w:line="300" w:lineRule="auto"/>
              <w:jc w:val="center"/>
              <w:rPr>
                <w:rFonts w:ascii="Times New Roman" w:hAnsi="Times New Roman" w:eastAsia="黑体"/>
                <w:sz w:val="24"/>
                <w:szCs w:val="32"/>
              </w:rPr>
            </w:pPr>
            <w:r>
              <w:rPr>
                <w:rFonts w:ascii="Times New Roman" w:hAnsi="Times New Roman" w:eastAsia="黑体"/>
                <w:sz w:val="24"/>
                <w:szCs w:val="32"/>
              </w:rPr>
              <w:t>企业负责人签字承诺盖章</w:t>
            </w:r>
          </w:p>
        </w:tc>
        <w:tc>
          <w:tcPr>
            <w:tcW w:w="8182" w:type="dxa"/>
            <w:gridSpan w:val="4"/>
            <w:vAlign w:val="center"/>
          </w:tcPr>
          <w:p w14:paraId="15451CFC">
            <w:pPr>
              <w:spacing w:line="300" w:lineRule="auto"/>
              <w:rPr>
                <w:rFonts w:ascii="Times New Roman" w:hAnsi="Times New Roman" w:eastAsia="仿宋"/>
                <w:sz w:val="24"/>
                <w:szCs w:val="24"/>
              </w:rPr>
            </w:pPr>
          </w:p>
          <w:p w14:paraId="54411129">
            <w:pPr>
              <w:spacing w:line="300" w:lineRule="auto"/>
              <w:rPr>
                <w:rFonts w:ascii="Times New Roman" w:hAnsi="Times New Roman" w:eastAsia="仿宋"/>
                <w:sz w:val="24"/>
                <w:szCs w:val="24"/>
              </w:rPr>
            </w:pPr>
            <w:r>
              <w:rPr>
                <w:rFonts w:ascii="Times New Roman" w:hAnsi="Times New Roman" w:eastAsia="仿宋"/>
                <w:sz w:val="24"/>
                <w:szCs w:val="24"/>
              </w:rPr>
              <w:t xml:space="preserve"> </w:t>
            </w:r>
            <w:r>
              <w:rPr>
                <w:rFonts w:ascii="Times New Roman" w:hAnsi="Times New Roman" w:eastAsia="仿宋"/>
                <w:b/>
                <w:color w:val="000000"/>
                <w:sz w:val="24"/>
                <w:szCs w:val="24"/>
              </w:rPr>
              <w:t>上述填写内容及提供的相关证明材料属实。</w:t>
            </w:r>
          </w:p>
          <w:p w14:paraId="414218F9">
            <w:pPr>
              <w:spacing w:line="300" w:lineRule="auto"/>
              <w:jc w:val="center"/>
              <w:rPr>
                <w:rFonts w:ascii="Times New Roman" w:hAnsi="Times New Roman" w:eastAsia="仿宋"/>
                <w:b/>
                <w:color w:val="000000"/>
                <w:sz w:val="24"/>
                <w:szCs w:val="24"/>
              </w:rPr>
            </w:pPr>
          </w:p>
          <w:p w14:paraId="725F811B">
            <w:pPr>
              <w:spacing w:line="300" w:lineRule="auto"/>
              <w:jc w:val="center"/>
              <w:rPr>
                <w:rFonts w:ascii="Times New Roman" w:hAnsi="Times New Roman" w:eastAsia="仿宋"/>
                <w:b/>
                <w:color w:val="000000"/>
                <w:sz w:val="24"/>
                <w:szCs w:val="24"/>
              </w:rPr>
            </w:pPr>
            <w:r>
              <w:rPr>
                <w:rFonts w:ascii="Times New Roman" w:hAnsi="Times New Roman" w:eastAsia="仿宋"/>
                <w:b/>
                <w:color w:val="000000"/>
                <w:sz w:val="24"/>
                <w:szCs w:val="24"/>
              </w:rPr>
              <w:t xml:space="preserve">                                  </w:t>
            </w:r>
          </w:p>
          <w:p w14:paraId="6B801E50">
            <w:pPr>
              <w:spacing w:line="300" w:lineRule="auto"/>
              <w:jc w:val="center"/>
              <w:rPr>
                <w:rFonts w:ascii="Times New Roman" w:hAnsi="Times New Roman" w:eastAsia="仿宋"/>
                <w:b/>
                <w:color w:val="000000"/>
                <w:sz w:val="24"/>
                <w:szCs w:val="24"/>
              </w:rPr>
            </w:pPr>
            <w:r>
              <w:rPr>
                <w:rFonts w:ascii="Times New Roman" w:hAnsi="Times New Roman" w:eastAsia="仿宋"/>
                <w:b/>
                <w:color w:val="000000"/>
                <w:sz w:val="24"/>
                <w:szCs w:val="24"/>
              </w:rPr>
              <w:t xml:space="preserve">                    </w:t>
            </w:r>
            <w:r>
              <w:rPr>
                <w:rFonts w:ascii="Times New Roman" w:hAnsi="Times New Roman" w:eastAsia="黑体"/>
                <w:sz w:val="24"/>
                <w:szCs w:val="32"/>
              </w:rPr>
              <w:t>企业负责人签名：</w:t>
            </w:r>
          </w:p>
          <w:p w14:paraId="2A9311A4">
            <w:pPr>
              <w:spacing w:line="300" w:lineRule="auto"/>
              <w:jc w:val="center"/>
              <w:rPr>
                <w:rFonts w:ascii="Times New Roman" w:hAnsi="Times New Roman" w:eastAsia="黑体"/>
                <w:sz w:val="24"/>
                <w:szCs w:val="32"/>
              </w:rPr>
            </w:pPr>
          </w:p>
          <w:p w14:paraId="33E595DC">
            <w:pPr>
              <w:spacing w:line="300" w:lineRule="auto"/>
              <w:rPr>
                <w:rFonts w:ascii="Times New Roman" w:hAnsi="Times New Roman" w:eastAsia="黑体"/>
                <w:sz w:val="24"/>
                <w:szCs w:val="32"/>
              </w:rPr>
            </w:pPr>
          </w:p>
          <w:p w14:paraId="75212F64">
            <w:pPr>
              <w:spacing w:line="300" w:lineRule="auto"/>
              <w:jc w:val="center"/>
              <w:rPr>
                <w:rFonts w:ascii="Times New Roman" w:hAnsi="Times New Roman" w:eastAsia="黑体"/>
                <w:sz w:val="24"/>
                <w:szCs w:val="32"/>
              </w:rPr>
            </w:pPr>
            <w:r>
              <w:rPr>
                <w:rFonts w:ascii="Times New Roman" w:hAnsi="Times New Roman" w:eastAsia="黑体"/>
                <w:sz w:val="24"/>
                <w:szCs w:val="32"/>
              </w:rPr>
              <w:t xml:space="preserve">                 （盖章） </w:t>
            </w:r>
          </w:p>
          <w:p w14:paraId="7ECC1EFE">
            <w:pPr>
              <w:spacing w:line="300" w:lineRule="auto"/>
              <w:jc w:val="center"/>
              <w:rPr>
                <w:rFonts w:ascii="Times New Roman" w:hAnsi="Times New Roman" w:eastAsia="黑体"/>
                <w:sz w:val="24"/>
                <w:szCs w:val="32"/>
              </w:rPr>
            </w:pPr>
            <w:r>
              <w:rPr>
                <w:rFonts w:ascii="Times New Roman" w:hAnsi="Times New Roman" w:eastAsia="黑体"/>
                <w:sz w:val="24"/>
                <w:szCs w:val="32"/>
              </w:rPr>
              <w:t xml:space="preserve">             年    月   日</w:t>
            </w:r>
          </w:p>
        </w:tc>
      </w:tr>
    </w:tbl>
    <w:p w14:paraId="6A6F4B1F">
      <w:pPr>
        <w:spacing w:before="240" w:line="570" w:lineRule="exact"/>
        <w:rPr>
          <w:rFonts w:ascii="Times New Roman" w:hAnsi="Times New Roman" w:eastAsia="黑体"/>
          <w:sz w:val="32"/>
          <w:szCs w:val="32"/>
        </w:rPr>
        <w:sectPr>
          <w:footerReference r:id="rId3" w:type="default"/>
          <w:pgSz w:w="11906" w:h="16838"/>
          <w:pgMar w:top="1984" w:right="1800" w:bottom="1871" w:left="1800" w:header="851" w:footer="1417" w:gutter="0"/>
          <w:pgNumType w:start="1"/>
          <w:cols w:space="720" w:num="1"/>
          <w:docGrid w:type="lines" w:linePitch="312" w:charSpace="0"/>
        </w:sectPr>
      </w:pPr>
    </w:p>
    <w:p w14:paraId="69A4786D"/>
    <w:sectPr>
      <w:footerReference r:id="rId4" w:type="default"/>
      <w:pgSz w:w="11906" w:h="16838"/>
      <w:pgMar w:top="2098" w:right="1531" w:bottom="1985"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9E9F29A-B3C8-4339-8EDD-E825F4E7126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D8FBB459-6031-4723-A96B-8D623BA15BE8}"/>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3" w:fontKey="{F7103615-273D-4D38-95B7-5BF0A5D69FAC}"/>
  </w:font>
  <w:font w:name="仿宋_GB2312">
    <w:panose1 w:val="02010609030101010101"/>
    <w:charset w:val="86"/>
    <w:family w:val="modern"/>
    <w:pitch w:val="default"/>
    <w:sig w:usb0="00000001" w:usb1="080E0000" w:usb2="00000000" w:usb3="00000000" w:csb0="00040000" w:csb1="00000000"/>
    <w:embedRegular r:id="rId4" w:fontKey="{EA694068-6F99-42B4-A85D-785F30EA3A69}"/>
  </w:font>
  <w:font w:name="方正小标宋_GBK">
    <w:panose1 w:val="02000000000000000000"/>
    <w:charset w:val="86"/>
    <w:family w:val="script"/>
    <w:pitch w:val="default"/>
    <w:sig w:usb0="A00002BF" w:usb1="38CF7CFA" w:usb2="00082016" w:usb3="00000000" w:csb0="00040001" w:csb1="00000000"/>
    <w:embedRegular r:id="rId5" w:fontKey="{958BB532-8184-4828-B1FE-C7C85D1C2EB1}"/>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___WRD_EMBED_SUB_41">
    <w:altName w:val="等线"/>
    <w:panose1 w:val="00000000000000000000"/>
    <w:charset w:val="86"/>
    <w:family w:val="auto"/>
    <w:pitch w:val="default"/>
    <w:sig w:usb0="00000000" w:usb1="00000000" w:usb2="0000001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64A9B6">
    <w:pPr>
      <w:pStyle w:val="3"/>
      <w:tabs>
        <w:tab w:val="clear" w:pos="4153"/>
        <w:tab w:val="clear" w:pos="8306"/>
      </w:tabs>
      <w:ind w:firstLine="360"/>
      <w:jc w:val="center"/>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_x0000_s1025"/>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2B1597ED">
                          <w:pPr>
                            <w:pStyle w:val="3"/>
                            <w:tabs>
                              <w:tab w:val="clear" w:pos="4153"/>
                              <w:tab w:val="clear" w:pos="8306"/>
                            </w:tabs>
                            <w:ind w:firstLine="360"/>
                            <w:jc w:val="center"/>
                            <w:rPr>
                              <w:sz w:val="28"/>
                              <w:szCs w:val="28"/>
                            </w:rPr>
                          </w:pPr>
                          <w:r>
                            <w:rPr>
                              <w:rFonts w:hint="eastAsia"/>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PAGE   \* MERGEFORMAT</w:instrText>
                          </w:r>
                          <w:r>
                            <w:rPr>
                              <w:rFonts w:ascii="Times New Roman" w:hAnsi="Times New Roman"/>
                              <w:sz w:val="28"/>
                              <w:szCs w:val="28"/>
                            </w:rPr>
                            <w:fldChar w:fldCharType="separate"/>
                          </w:r>
                          <w:r>
                            <w:rPr>
                              <w:rFonts w:ascii="Times New Roman" w:hAnsi="Times New Roman"/>
                              <w:sz w:val="28"/>
                              <w:szCs w:val="28"/>
                              <w:lang w:val="zh-CN"/>
                            </w:rPr>
                            <w:t>6</w:t>
                          </w:r>
                          <w:r>
                            <w:rPr>
                              <w:rFonts w:ascii="Times New Roman" w:hAnsi="Times New Roman"/>
                              <w:sz w:val="28"/>
                              <w:szCs w:val="28"/>
                            </w:rPr>
                            <w:fldChar w:fldCharType="end"/>
                          </w:r>
                          <w:r>
                            <w:rPr>
                              <w:rFonts w:hint="eastAsia" w:ascii="Times New Roman" w:hAnsi="Times New Roman"/>
                              <w:sz w:val="28"/>
                              <w:szCs w:val="28"/>
                            </w:rPr>
                            <w:t xml:space="preserve"> </w:t>
                          </w:r>
                          <w:r>
                            <w:rPr>
                              <w:rFonts w:hint="eastAsia"/>
                              <w:sz w:val="28"/>
                              <w:szCs w:val="28"/>
                            </w:rPr>
                            <w:t>—</w:t>
                          </w:r>
                        </w:p>
                        <w:p w14:paraId="494AB9EF">
                          <w:pPr>
                            <w:rPr>
                              <w:rFonts w:ascii="宋体" w:hAnsi="宋体"/>
                              <w:sz w:val="28"/>
                              <w:szCs w:val="28"/>
                            </w:rPr>
                          </w:pPr>
                        </w:p>
                        <w:p w14:paraId="44FC74DD"/>
                      </w:txbxContent>
                    </wps:txbx>
                    <wps:bodyPr vert="horz" wrap="square" lIns="91440" tIns="45720" rIns="91440" bIns="45720" anchor="t"/>
                  </wps:wsp>
                </a:graphicData>
              </a:graphic>
            </wp:anchor>
          </w:drawing>
        </mc:Choice>
        <mc:Fallback>
          <w:pict>
            <v:rect id="_x0000_s1025"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NjGzwTT&#10;AAAABQEAAA8AAAAAAAAAAQAgAAAAIgAAAGRycy9kb3ducmV2LnhtbFBLAQIUABQAAAAIAIdO4kDb&#10;U182swEAAHMDAAAOAAAAAAAAAAEAIAAAACIBAABkcnMvZTJvRG9jLnhtbFBLBQYAAAAABgAGAFkB&#10;AABHBQAAAAA=&#10;">
              <v:fill on="f" focussize="0,0"/>
              <v:stroke on="f"/>
              <v:imagedata o:title=""/>
              <o:lock v:ext="edit" aspectratio="f"/>
              <v:textbox>
                <w:txbxContent>
                  <w:p w14:paraId="2B1597ED">
                    <w:pPr>
                      <w:pStyle w:val="3"/>
                      <w:tabs>
                        <w:tab w:val="clear" w:pos="4153"/>
                        <w:tab w:val="clear" w:pos="8306"/>
                      </w:tabs>
                      <w:ind w:firstLine="360"/>
                      <w:jc w:val="center"/>
                      <w:rPr>
                        <w:sz w:val="28"/>
                        <w:szCs w:val="28"/>
                      </w:rPr>
                    </w:pPr>
                    <w:r>
                      <w:rPr>
                        <w:rFonts w:hint="eastAsia"/>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PAGE   \* MERGEFORMAT</w:instrText>
                    </w:r>
                    <w:r>
                      <w:rPr>
                        <w:rFonts w:ascii="Times New Roman" w:hAnsi="Times New Roman"/>
                        <w:sz w:val="28"/>
                        <w:szCs w:val="28"/>
                      </w:rPr>
                      <w:fldChar w:fldCharType="separate"/>
                    </w:r>
                    <w:r>
                      <w:rPr>
                        <w:rFonts w:ascii="Times New Roman" w:hAnsi="Times New Roman"/>
                        <w:sz w:val="28"/>
                        <w:szCs w:val="28"/>
                        <w:lang w:val="zh-CN"/>
                      </w:rPr>
                      <w:t>6</w:t>
                    </w:r>
                    <w:r>
                      <w:rPr>
                        <w:rFonts w:ascii="Times New Roman" w:hAnsi="Times New Roman"/>
                        <w:sz w:val="28"/>
                        <w:szCs w:val="28"/>
                      </w:rPr>
                      <w:fldChar w:fldCharType="end"/>
                    </w:r>
                    <w:r>
                      <w:rPr>
                        <w:rFonts w:hint="eastAsia" w:ascii="Times New Roman" w:hAnsi="Times New Roman"/>
                        <w:sz w:val="28"/>
                        <w:szCs w:val="28"/>
                      </w:rPr>
                      <w:t xml:space="preserve"> </w:t>
                    </w:r>
                    <w:r>
                      <w:rPr>
                        <w:rFonts w:hint="eastAsia"/>
                        <w:sz w:val="28"/>
                        <w:szCs w:val="28"/>
                      </w:rPr>
                      <w:t>—</w:t>
                    </w:r>
                  </w:p>
                  <w:p w14:paraId="494AB9EF">
                    <w:pPr>
                      <w:rPr>
                        <w:rFonts w:ascii="宋体" w:hAnsi="宋体"/>
                        <w:sz w:val="28"/>
                        <w:szCs w:val="28"/>
                      </w:rPr>
                    </w:pPr>
                  </w:p>
                  <w:p w14:paraId="44FC74DD"/>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6B1787">
    <w:pPr>
      <w:pStyle w:val="3"/>
      <w:framePr w:wrap="around" w:vAnchor="text" w:hAnchor="page" w:x="9130" w:y="1"/>
      <w:tabs>
        <w:tab w:val="clear" w:pos="4153"/>
        <w:tab w:val="clear" w:pos="8306"/>
      </w:tabs>
      <w:rPr>
        <w:sz w:val="28"/>
        <w:szCs w:val="28"/>
      </w:rPr>
    </w:pPr>
    <w:r>
      <w:rPr>
        <w:rFonts w:hint="eastAsia"/>
        <w:sz w:val="28"/>
        <w:szCs w:val="28"/>
      </w:rPr>
      <w:t xml:space="preserve">— </w:t>
    </w:r>
    <w:r>
      <w:rPr>
        <w:rStyle w:val="8"/>
        <w:rFonts w:ascii="宋体" w:hAnsi="宋体"/>
        <w:sz w:val="28"/>
        <w:szCs w:val="28"/>
      </w:rPr>
      <w:fldChar w:fldCharType="begin"/>
    </w:r>
    <w:r>
      <w:rPr>
        <w:rStyle w:val="8"/>
        <w:rFonts w:ascii="宋体" w:hAnsi="宋体"/>
        <w:sz w:val="28"/>
        <w:szCs w:val="28"/>
      </w:rPr>
      <w:instrText xml:space="preserve">PAGE  </w:instrText>
    </w:r>
    <w:r>
      <w:rPr>
        <w:rStyle w:val="8"/>
        <w:rFonts w:ascii="宋体" w:hAnsi="宋体"/>
        <w:sz w:val="28"/>
        <w:szCs w:val="28"/>
      </w:rPr>
      <w:fldChar w:fldCharType="separate"/>
    </w:r>
    <w:r>
      <w:rPr>
        <w:rStyle w:val="8"/>
        <w:rFonts w:ascii="宋体" w:hAnsi="宋体"/>
        <w:sz w:val="28"/>
        <w:szCs w:val="28"/>
      </w:rPr>
      <w:t>24</w:t>
    </w:r>
    <w:r>
      <w:rPr>
        <w:rStyle w:val="8"/>
        <w:rFonts w:ascii="宋体" w:hAnsi="宋体"/>
        <w:sz w:val="28"/>
        <w:szCs w:val="28"/>
      </w:rPr>
      <w:fldChar w:fldCharType="end"/>
    </w:r>
    <w:r>
      <w:rPr>
        <w:rFonts w:hint="eastAsia"/>
        <w:sz w:val="28"/>
        <w:szCs w:val="28"/>
      </w:rPr>
      <w:t xml:space="preserve"> —</w:t>
    </w:r>
  </w:p>
  <w:p w14:paraId="4D864452">
    <w:pPr>
      <w:pStyle w:val="3"/>
      <w:tabs>
        <w:tab w:val="clear" w:pos="4153"/>
        <w:tab w:val="clear" w:pos="8306"/>
      </w:tabs>
      <w:ind w:right="28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displayHorizontalDrawingGridEvery w:val="0"/>
  <w:displayVerticalDrawingGridEvery w:val="2"/>
  <w:characterSpacingControl w:val="compressPunctuation"/>
  <w:compat>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6E13"/>
    <w:rsid w:val="002B1F4D"/>
    <w:rsid w:val="002C6F73"/>
    <w:rsid w:val="00305A1F"/>
    <w:rsid w:val="003A337F"/>
    <w:rsid w:val="00512C60"/>
    <w:rsid w:val="00641E1E"/>
    <w:rsid w:val="008177E1"/>
    <w:rsid w:val="008B2C80"/>
    <w:rsid w:val="00A65D94"/>
    <w:rsid w:val="00AC6885"/>
    <w:rsid w:val="00B83898"/>
    <w:rsid w:val="00BE241D"/>
    <w:rsid w:val="00BF575B"/>
    <w:rsid w:val="00C54EA1"/>
    <w:rsid w:val="00C64BA3"/>
    <w:rsid w:val="00D069B6"/>
    <w:rsid w:val="00D36A09"/>
    <w:rsid w:val="00E25562"/>
    <w:rsid w:val="00E541D4"/>
    <w:rsid w:val="00E76E13"/>
    <w:rsid w:val="00F56721"/>
    <w:rsid w:val="09E61D6A"/>
    <w:rsid w:val="0D0C3B78"/>
    <w:rsid w:val="402032EA"/>
    <w:rsid w:val="41B415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qFormat/>
    <w:uiPriority w:val="0"/>
  </w:style>
  <w:style w:type="character" w:customStyle="1" w:styleId="9">
    <w:name w:val="批注框文本 Char"/>
    <w:link w:val="2"/>
    <w:qFormat/>
    <w:uiPriority w:val="0"/>
    <w:rPr>
      <w:sz w:val="18"/>
      <w:szCs w:val="18"/>
    </w:rPr>
  </w:style>
  <w:style w:type="character" w:customStyle="1" w:styleId="10">
    <w:name w:val="页脚 Char"/>
    <w:link w:val="3"/>
    <w:qFormat/>
    <w:uiPriority w:val="0"/>
    <w:rPr>
      <w:sz w:val="18"/>
      <w:szCs w:val="18"/>
    </w:rPr>
  </w:style>
  <w:style w:type="character" w:customStyle="1" w:styleId="11">
    <w:name w:val="页眉 Char"/>
    <w:link w:val="4"/>
    <w:qFormat/>
    <w:uiPriority w:val="0"/>
    <w:rPr>
      <w:sz w:val="18"/>
      <w:szCs w:val="18"/>
    </w:rPr>
  </w:style>
  <w:style w:type="paragraph" w:customStyle="1" w:styleId="12">
    <w:name w:val="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3">
    <w:name w:val="列出段落1"/>
    <w:basedOn w:val="1"/>
    <w:qFormat/>
    <w:uiPriority w:val="0"/>
    <w:pPr>
      <w:ind w:firstLine="420" w:firstLineChars="200"/>
    </w:pPr>
    <w:rPr>
      <w:rFonts w:ascii="等线" w:hAnsi="等线" w:eastAsia="等线"/>
    </w:rPr>
  </w:style>
  <w:style w:type="character" w:customStyle="1" w:styleId="14">
    <w:name w:val="页脚 字符"/>
    <w:qFormat/>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14227</Words>
  <Characters>14783</Characters>
  <Lines>172</Lines>
  <Paragraphs>48</Paragraphs>
  <TotalTime>44</TotalTime>
  <ScaleCrop>false</ScaleCrop>
  <LinksUpToDate>false</LinksUpToDate>
  <CharactersWithSpaces>16434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2025-03-27T03:42:00Z</dcterms:created>
  <dc:creator>jianwen sun</dc:creator>
  <cp:lastModifiedBy>亓粒布亚Ch</cp:lastModifiedBy>
  <cp:lastPrinted>2025-03-28T06:28:00Z</cp:lastPrinted>
  <dcterms:modified xsi:type="dcterms:W3CDTF">2025-03-28T08:33:09Z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DEC41C0DB1264782820AC96879F53772_13</vt:lpwstr>
  </property>
  <property fmtid="{D5CDD505-2E9C-101B-9397-08002B2CF9AE}" pid="3" name="KSOTemplateDocerSaveRecord">
    <vt:lpwstr>eyJoZGlkIjoiMzEwNTM5NzYwMDRjMzkwZTVkZjY2ODkwMGIxNGU0OTUiLCJ1c2VySWQiOiIyMjgxMzczMSJ9</vt:lpwstr>
  </property>
  <property fmtid="{D5CDD505-2E9C-101B-9397-08002B2CF9AE}" pid="4" name="KSOProductBuildVer">
    <vt:lpwstr>2052-12.1.0.19770</vt:lpwstr>
  </property>
</Properties>
</file>